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11" w:rsidRPr="00B47BA8" w:rsidRDefault="009A0D73" w:rsidP="009A0D7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</w:r>
      <w:r w:rsidR="000E390F" w:rsidRPr="00B47BA8">
        <w:rPr>
          <w:rFonts w:ascii="Times New Roman" w:hAnsi="Times New Roman" w:cs="Times New Roman"/>
          <w:sz w:val="28"/>
          <w:szCs w:val="28"/>
        </w:rPr>
        <w:t>Приложение</w:t>
      </w:r>
    </w:p>
    <w:p w:rsidR="00C8344B" w:rsidRPr="00B47BA8" w:rsidRDefault="009A0D73" w:rsidP="009A0D7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</w:r>
      <w:r w:rsidR="000E390F" w:rsidRPr="00B47BA8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0E390F" w:rsidRPr="00B47BA8" w:rsidRDefault="00C8344B" w:rsidP="009A0D7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ab/>
      </w:r>
      <w:r w:rsidRPr="00B47BA8">
        <w:rPr>
          <w:rFonts w:ascii="Times New Roman" w:hAnsi="Times New Roman" w:cs="Times New Roman"/>
          <w:sz w:val="28"/>
          <w:szCs w:val="28"/>
        </w:rPr>
        <w:tab/>
      </w:r>
      <w:r w:rsidRPr="00B47BA8">
        <w:rPr>
          <w:rFonts w:ascii="Times New Roman" w:hAnsi="Times New Roman" w:cs="Times New Roman"/>
          <w:sz w:val="28"/>
          <w:szCs w:val="28"/>
        </w:rPr>
        <w:tab/>
      </w:r>
      <w:r w:rsidRPr="00B47BA8">
        <w:rPr>
          <w:rFonts w:ascii="Times New Roman" w:hAnsi="Times New Roman" w:cs="Times New Roman"/>
          <w:sz w:val="28"/>
          <w:szCs w:val="28"/>
        </w:rPr>
        <w:tab/>
      </w:r>
      <w:r w:rsidR="000E390F" w:rsidRPr="00B47BA8">
        <w:rPr>
          <w:rFonts w:ascii="Times New Roman" w:hAnsi="Times New Roman" w:cs="Times New Roman"/>
          <w:sz w:val="28"/>
          <w:szCs w:val="28"/>
        </w:rPr>
        <w:t>администрации</w:t>
      </w:r>
      <w:r w:rsidR="009A0D73" w:rsidRPr="00B47B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390F" w:rsidRPr="00B47BA8" w:rsidRDefault="009A0D73" w:rsidP="009A0D7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</w:r>
      <w:r w:rsidR="00C8344B" w:rsidRPr="00B47BA8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861A4B" w:rsidRPr="00861A4B">
        <w:rPr>
          <w:rFonts w:ascii="Times New Roman" w:hAnsi="Times New Roman" w:cs="Times New Roman"/>
          <w:sz w:val="28"/>
          <w:szCs w:val="28"/>
          <w:u w:val="single"/>
        </w:rPr>
        <w:t>26.08.2019</w:t>
      </w:r>
      <w:r w:rsidR="00C8344B" w:rsidRPr="00B47BA8">
        <w:rPr>
          <w:rFonts w:ascii="Times New Roman" w:hAnsi="Times New Roman" w:cs="Times New Roman"/>
          <w:sz w:val="28"/>
          <w:szCs w:val="28"/>
        </w:rPr>
        <w:t xml:space="preserve"> № </w:t>
      </w:r>
      <w:r w:rsidR="00861A4B" w:rsidRPr="00861A4B">
        <w:rPr>
          <w:rFonts w:ascii="Times New Roman" w:hAnsi="Times New Roman" w:cs="Times New Roman"/>
          <w:sz w:val="28"/>
          <w:szCs w:val="28"/>
          <w:u w:val="single"/>
        </w:rPr>
        <w:t>216</w:t>
      </w:r>
    </w:p>
    <w:p w:rsidR="000E390F" w:rsidRPr="00B47BA8" w:rsidRDefault="000E390F" w:rsidP="000E390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4D0E" w:rsidRPr="00B47BA8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</w:p>
    <w:p w:rsidR="005B4D0E" w:rsidRPr="00B47BA8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E3534" w:rsidRPr="00B47BA8">
        <w:rPr>
          <w:rFonts w:ascii="Times New Roman" w:hAnsi="Times New Roman" w:cs="Times New Roman"/>
          <w:sz w:val="28"/>
          <w:szCs w:val="28"/>
        </w:rPr>
        <w:t>района города Челябинска на 20</w:t>
      </w:r>
      <w:r w:rsidR="00E14090" w:rsidRPr="00B47BA8">
        <w:rPr>
          <w:rFonts w:ascii="Times New Roman" w:hAnsi="Times New Roman" w:cs="Times New Roman"/>
          <w:sz w:val="28"/>
          <w:szCs w:val="28"/>
        </w:rPr>
        <w:t>20</w:t>
      </w:r>
      <w:r w:rsidRPr="00B47BA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E390F" w:rsidRPr="00B47BA8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013AB8" w:rsidRPr="00B47BA8">
        <w:rPr>
          <w:rFonts w:ascii="Times New Roman" w:hAnsi="Times New Roman" w:cs="Times New Roman"/>
          <w:sz w:val="28"/>
          <w:szCs w:val="28"/>
        </w:rPr>
        <w:t>2</w:t>
      </w:r>
      <w:r w:rsidR="00E14090" w:rsidRPr="00B47BA8">
        <w:rPr>
          <w:rFonts w:ascii="Times New Roman" w:hAnsi="Times New Roman" w:cs="Times New Roman"/>
          <w:sz w:val="28"/>
          <w:szCs w:val="28"/>
        </w:rPr>
        <w:t>1</w:t>
      </w:r>
      <w:r w:rsidR="005E3534" w:rsidRPr="00B47BA8">
        <w:rPr>
          <w:rFonts w:ascii="Times New Roman" w:hAnsi="Times New Roman" w:cs="Times New Roman"/>
          <w:sz w:val="28"/>
          <w:szCs w:val="28"/>
        </w:rPr>
        <w:t xml:space="preserve"> – </w:t>
      </w:r>
      <w:r w:rsidRPr="00B47BA8">
        <w:rPr>
          <w:rFonts w:ascii="Times New Roman" w:hAnsi="Times New Roman" w:cs="Times New Roman"/>
          <w:sz w:val="28"/>
          <w:szCs w:val="28"/>
        </w:rPr>
        <w:t>20</w:t>
      </w:r>
      <w:r w:rsidR="0079366C" w:rsidRPr="00B47BA8">
        <w:rPr>
          <w:rFonts w:ascii="Times New Roman" w:hAnsi="Times New Roman" w:cs="Times New Roman"/>
          <w:sz w:val="28"/>
          <w:szCs w:val="28"/>
        </w:rPr>
        <w:t>2</w:t>
      </w:r>
      <w:r w:rsidR="00E14090" w:rsidRPr="00B47BA8">
        <w:rPr>
          <w:rFonts w:ascii="Times New Roman" w:hAnsi="Times New Roman" w:cs="Times New Roman"/>
          <w:sz w:val="28"/>
          <w:szCs w:val="28"/>
        </w:rPr>
        <w:t>2</w:t>
      </w:r>
      <w:r w:rsidRPr="00B47BA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B4D0E" w:rsidRPr="00B47BA8" w:rsidRDefault="005B4D0E" w:rsidP="005B4D0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BAC" w:rsidRPr="00B47BA8" w:rsidRDefault="00006BAC" w:rsidP="00006BAC">
      <w:pPr>
        <w:pStyle w:val="a9"/>
        <w:numPr>
          <w:ilvl w:val="0"/>
          <w:numId w:val="10"/>
        </w:numPr>
        <w:tabs>
          <w:tab w:val="left" w:pos="426"/>
          <w:tab w:val="left" w:pos="567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6BAC" w:rsidRPr="00B47BA8" w:rsidRDefault="00006BAC" w:rsidP="005B4D0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24B" w:rsidRPr="00B47BA8" w:rsidRDefault="005B4D0E" w:rsidP="00C34792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 xml:space="preserve">Основные направления бюджетной и налоговой политики Ленинского района города Челябинска </w:t>
      </w:r>
      <w:r w:rsidR="00E14090" w:rsidRPr="00B47BA8">
        <w:rPr>
          <w:sz w:val="28"/>
          <w:szCs w:val="28"/>
        </w:rPr>
        <w:t>подготовлены</w:t>
      </w:r>
      <w:r w:rsidR="00C34792" w:rsidRPr="00B47BA8">
        <w:rPr>
          <w:sz w:val="28"/>
          <w:szCs w:val="28"/>
        </w:rPr>
        <w:t xml:space="preserve"> в соответствии с</w:t>
      </w:r>
      <w:r w:rsidR="00E14090" w:rsidRPr="00B47BA8">
        <w:rPr>
          <w:sz w:val="28"/>
          <w:szCs w:val="28"/>
        </w:rPr>
        <w:t>о статьями 172, 184.2</w:t>
      </w:r>
      <w:r w:rsidR="00C34792" w:rsidRPr="00B47BA8">
        <w:rPr>
          <w:sz w:val="28"/>
          <w:szCs w:val="28"/>
        </w:rPr>
        <w:t xml:space="preserve"> Бюджетн</w:t>
      </w:r>
      <w:r w:rsidR="00E14090" w:rsidRPr="00B47BA8">
        <w:rPr>
          <w:sz w:val="28"/>
          <w:szCs w:val="28"/>
        </w:rPr>
        <w:t>ого</w:t>
      </w:r>
      <w:r w:rsidR="00C34792" w:rsidRPr="00B47BA8">
        <w:rPr>
          <w:sz w:val="28"/>
          <w:szCs w:val="28"/>
        </w:rPr>
        <w:t xml:space="preserve"> кодекс</w:t>
      </w:r>
      <w:r w:rsidR="00E14090" w:rsidRPr="00B47BA8">
        <w:rPr>
          <w:sz w:val="28"/>
          <w:szCs w:val="28"/>
        </w:rPr>
        <w:t>а</w:t>
      </w:r>
      <w:r w:rsidR="00C34792" w:rsidRPr="00B47BA8">
        <w:rPr>
          <w:sz w:val="28"/>
          <w:szCs w:val="28"/>
        </w:rPr>
        <w:t xml:space="preserve"> Российской Федерации</w:t>
      </w:r>
      <w:r w:rsidR="0020524B" w:rsidRPr="00B47BA8">
        <w:rPr>
          <w:sz w:val="28"/>
          <w:szCs w:val="28"/>
        </w:rPr>
        <w:t xml:space="preserve">, Положением о бюджетном процессе в Ленинском районе города Челябинска, утвержденным решением Совета депутатов Ленинского района города Челябинска от 25.06.2015 № 9/1, распоряжением администрации Ленинского района города Челябинска от 26.06.2019 № 167 «О составлении проекта бюджета Ленинского внутригородского района Челябинского городского округа с внутригородским делением на очередной финансовый  2020 год и плановый период 2021 – 2022 годов» </w:t>
      </w:r>
      <w:r w:rsidR="00E14090" w:rsidRPr="00B47BA8">
        <w:rPr>
          <w:sz w:val="28"/>
          <w:szCs w:val="28"/>
        </w:rPr>
        <w:t xml:space="preserve">с </w:t>
      </w:r>
      <w:r w:rsidR="00AF0638">
        <w:rPr>
          <w:sz w:val="28"/>
          <w:szCs w:val="28"/>
        </w:rPr>
        <w:t xml:space="preserve"> </w:t>
      </w:r>
      <w:r w:rsidR="00E14090" w:rsidRPr="00B47BA8">
        <w:rPr>
          <w:sz w:val="28"/>
          <w:szCs w:val="28"/>
        </w:rPr>
        <w:t xml:space="preserve">учетом </w:t>
      </w:r>
      <w:r w:rsidR="00AF0638">
        <w:rPr>
          <w:sz w:val="28"/>
          <w:szCs w:val="28"/>
        </w:rPr>
        <w:t xml:space="preserve"> </w:t>
      </w:r>
      <w:r w:rsidR="00E14090" w:rsidRPr="00B47BA8">
        <w:rPr>
          <w:sz w:val="28"/>
          <w:szCs w:val="28"/>
        </w:rPr>
        <w:t xml:space="preserve">итогов </w:t>
      </w:r>
      <w:r w:rsidR="00AF0638">
        <w:rPr>
          <w:sz w:val="28"/>
          <w:szCs w:val="28"/>
        </w:rPr>
        <w:t xml:space="preserve"> </w:t>
      </w:r>
      <w:r w:rsidR="00E14090" w:rsidRPr="00B47BA8">
        <w:rPr>
          <w:sz w:val="28"/>
          <w:szCs w:val="28"/>
        </w:rPr>
        <w:t xml:space="preserve">реализации </w:t>
      </w:r>
      <w:r w:rsidR="00AF0638">
        <w:rPr>
          <w:sz w:val="28"/>
          <w:szCs w:val="28"/>
        </w:rPr>
        <w:t xml:space="preserve"> </w:t>
      </w:r>
      <w:r w:rsidR="00E14090" w:rsidRPr="00B47BA8">
        <w:rPr>
          <w:sz w:val="28"/>
          <w:szCs w:val="28"/>
        </w:rPr>
        <w:t>бюджетной</w:t>
      </w:r>
      <w:r w:rsidR="00AF0638">
        <w:rPr>
          <w:sz w:val="28"/>
          <w:szCs w:val="28"/>
        </w:rPr>
        <w:t xml:space="preserve"> </w:t>
      </w:r>
      <w:r w:rsidR="00E14090" w:rsidRPr="00B47BA8">
        <w:rPr>
          <w:sz w:val="28"/>
          <w:szCs w:val="28"/>
        </w:rPr>
        <w:t xml:space="preserve"> и налоговой политики в </w:t>
      </w:r>
      <w:r w:rsidR="00AF0638">
        <w:rPr>
          <w:sz w:val="28"/>
          <w:szCs w:val="28"/>
        </w:rPr>
        <w:t xml:space="preserve"> </w:t>
      </w:r>
      <w:r w:rsidR="00E14090" w:rsidRPr="00B47BA8">
        <w:rPr>
          <w:sz w:val="28"/>
          <w:szCs w:val="28"/>
        </w:rPr>
        <w:t>2018</w:t>
      </w:r>
      <w:r w:rsidR="00AF0638">
        <w:rPr>
          <w:sz w:val="28"/>
          <w:szCs w:val="28"/>
        </w:rPr>
        <w:t xml:space="preserve"> – </w:t>
      </w:r>
      <w:r w:rsidR="00E14090" w:rsidRPr="00B47BA8">
        <w:rPr>
          <w:sz w:val="28"/>
          <w:szCs w:val="28"/>
        </w:rPr>
        <w:t>2019 годах.</w:t>
      </w:r>
      <w:r w:rsidR="0020524B" w:rsidRPr="00B47BA8">
        <w:rPr>
          <w:sz w:val="28"/>
          <w:szCs w:val="28"/>
        </w:rPr>
        <w:t xml:space="preserve"> </w:t>
      </w:r>
    </w:p>
    <w:p w:rsidR="00E92614" w:rsidRPr="00B47BA8" w:rsidRDefault="0020524B" w:rsidP="00C34792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</w:t>
      </w:r>
      <w:r w:rsidR="003A123D" w:rsidRPr="00B47BA8">
        <w:rPr>
          <w:sz w:val="28"/>
          <w:szCs w:val="28"/>
        </w:rPr>
        <w:t>Послания</w:t>
      </w:r>
      <w:r w:rsidR="00C34792" w:rsidRPr="00B47BA8">
        <w:rPr>
          <w:sz w:val="28"/>
          <w:szCs w:val="28"/>
        </w:rPr>
        <w:t xml:space="preserve"> Президента Рос</w:t>
      </w:r>
      <w:r w:rsidR="0088489D" w:rsidRPr="00B47BA8">
        <w:rPr>
          <w:sz w:val="28"/>
          <w:szCs w:val="28"/>
        </w:rPr>
        <w:t>сийской Федерации Федеральному С</w:t>
      </w:r>
      <w:r w:rsidR="00C34792" w:rsidRPr="00B47BA8">
        <w:rPr>
          <w:sz w:val="28"/>
          <w:szCs w:val="28"/>
        </w:rPr>
        <w:t>обранию</w:t>
      </w:r>
      <w:r w:rsidR="0088489D" w:rsidRPr="00B47BA8">
        <w:rPr>
          <w:sz w:val="28"/>
          <w:szCs w:val="28"/>
        </w:rPr>
        <w:t xml:space="preserve"> Российской Федерации</w:t>
      </w:r>
      <w:r w:rsidR="00C34792" w:rsidRPr="00B47BA8">
        <w:rPr>
          <w:sz w:val="28"/>
          <w:szCs w:val="28"/>
        </w:rPr>
        <w:t xml:space="preserve"> от </w:t>
      </w:r>
      <w:r w:rsidR="003A123D" w:rsidRPr="00B47BA8">
        <w:rPr>
          <w:sz w:val="28"/>
          <w:szCs w:val="28"/>
        </w:rPr>
        <w:t>20.02</w:t>
      </w:r>
      <w:r w:rsidR="00C34792" w:rsidRPr="00B47BA8">
        <w:rPr>
          <w:sz w:val="28"/>
          <w:szCs w:val="28"/>
        </w:rPr>
        <w:t>.201</w:t>
      </w:r>
      <w:r w:rsidR="003A123D" w:rsidRPr="00B47BA8">
        <w:rPr>
          <w:sz w:val="28"/>
          <w:szCs w:val="28"/>
        </w:rPr>
        <w:t>9</w:t>
      </w:r>
      <w:r w:rsidR="00C34792" w:rsidRPr="00B47BA8">
        <w:rPr>
          <w:sz w:val="28"/>
          <w:szCs w:val="28"/>
        </w:rPr>
        <w:t>,</w:t>
      </w:r>
      <w:r w:rsidR="0045053D" w:rsidRPr="00B47BA8">
        <w:rPr>
          <w:sz w:val="28"/>
          <w:szCs w:val="28"/>
        </w:rPr>
        <w:t xml:space="preserve"> </w:t>
      </w:r>
      <w:r w:rsidR="00C34792" w:rsidRPr="00B47BA8">
        <w:rPr>
          <w:sz w:val="28"/>
          <w:szCs w:val="28"/>
        </w:rPr>
        <w:t>Стратеги</w:t>
      </w:r>
      <w:r w:rsidR="00351C64" w:rsidRPr="00B47BA8">
        <w:rPr>
          <w:sz w:val="28"/>
          <w:szCs w:val="28"/>
        </w:rPr>
        <w:t>и</w:t>
      </w:r>
      <w:r w:rsidR="00C34792" w:rsidRPr="00B47BA8">
        <w:rPr>
          <w:sz w:val="28"/>
          <w:szCs w:val="28"/>
        </w:rPr>
        <w:t xml:space="preserve"> социально-экономического развития Челябинской области </w:t>
      </w:r>
      <w:r w:rsidR="0045053D" w:rsidRPr="00B47BA8">
        <w:rPr>
          <w:sz w:val="28"/>
          <w:szCs w:val="28"/>
        </w:rPr>
        <w:t xml:space="preserve">на период </w:t>
      </w:r>
      <w:r w:rsidR="00C34792" w:rsidRPr="00B47BA8">
        <w:rPr>
          <w:sz w:val="28"/>
          <w:szCs w:val="28"/>
        </w:rPr>
        <w:t>до 20</w:t>
      </w:r>
      <w:r w:rsidR="0045053D" w:rsidRPr="00B47BA8">
        <w:rPr>
          <w:sz w:val="28"/>
          <w:szCs w:val="28"/>
        </w:rPr>
        <w:t>35</w:t>
      </w:r>
      <w:r w:rsidR="00C34792" w:rsidRPr="00B47BA8">
        <w:rPr>
          <w:sz w:val="28"/>
          <w:szCs w:val="28"/>
        </w:rPr>
        <w:t xml:space="preserve"> года</w:t>
      </w:r>
      <w:r w:rsidR="00AA7A65">
        <w:rPr>
          <w:sz w:val="28"/>
          <w:szCs w:val="28"/>
        </w:rPr>
        <w:t>, утвержденной п</w:t>
      </w:r>
      <w:r w:rsidR="0088489D" w:rsidRPr="00B47BA8">
        <w:rPr>
          <w:sz w:val="28"/>
          <w:szCs w:val="28"/>
        </w:rPr>
        <w:t>остановлением Законодат</w:t>
      </w:r>
      <w:r w:rsidR="00AA7A65">
        <w:rPr>
          <w:sz w:val="28"/>
          <w:szCs w:val="28"/>
        </w:rPr>
        <w:t>ельного С</w:t>
      </w:r>
      <w:r w:rsidR="0088489D" w:rsidRPr="00B47BA8">
        <w:rPr>
          <w:sz w:val="28"/>
          <w:szCs w:val="28"/>
        </w:rPr>
        <w:t>обрани</w:t>
      </w:r>
      <w:r w:rsidR="0045053D" w:rsidRPr="00B47BA8">
        <w:rPr>
          <w:sz w:val="28"/>
          <w:szCs w:val="28"/>
        </w:rPr>
        <w:t>я Челябинской области от 31</w:t>
      </w:r>
      <w:r w:rsidR="0088489D" w:rsidRPr="00B47BA8">
        <w:rPr>
          <w:sz w:val="28"/>
          <w:szCs w:val="28"/>
        </w:rPr>
        <w:t>.0</w:t>
      </w:r>
      <w:r w:rsidR="0045053D" w:rsidRPr="00B47BA8">
        <w:rPr>
          <w:sz w:val="28"/>
          <w:szCs w:val="28"/>
        </w:rPr>
        <w:t>1</w:t>
      </w:r>
      <w:r w:rsidR="0088489D" w:rsidRPr="00B47BA8">
        <w:rPr>
          <w:sz w:val="28"/>
          <w:szCs w:val="28"/>
        </w:rPr>
        <w:t>.201</w:t>
      </w:r>
      <w:r w:rsidR="0045053D" w:rsidRPr="00B47BA8">
        <w:rPr>
          <w:sz w:val="28"/>
          <w:szCs w:val="28"/>
        </w:rPr>
        <w:t>9</w:t>
      </w:r>
      <w:r w:rsidR="0088489D" w:rsidRPr="00B47BA8">
        <w:rPr>
          <w:sz w:val="28"/>
          <w:szCs w:val="28"/>
        </w:rPr>
        <w:t xml:space="preserve"> № 1</w:t>
      </w:r>
      <w:r w:rsidR="0045053D" w:rsidRPr="00B47BA8">
        <w:rPr>
          <w:sz w:val="28"/>
          <w:szCs w:val="28"/>
        </w:rPr>
        <w:t>748</w:t>
      </w:r>
      <w:r w:rsidR="00C34792" w:rsidRPr="00B47BA8">
        <w:rPr>
          <w:sz w:val="28"/>
          <w:szCs w:val="28"/>
        </w:rPr>
        <w:t xml:space="preserve">, </w:t>
      </w:r>
      <w:r w:rsidR="007E55DE" w:rsidRPr="00B47BA8">
        <w:rPr>
          <w:sz w:val="28"/>
          <w:szCs w:val="28"/>
        </w:rPr>
        <w:t>Основных направлений бюджетной и налоговой политики, основных направлений долговой политики города Челябинска на очередной финансовой 2020 год и плановый период 2021</w:t>
      </w:r>
      <w:r w:rsidR="00AF0638">
        <w:rPr>
          <w:sz w:val="28"/>
          <w:szCs w:val="28"/>
        </w:rPr>
        <w:t xml:space="preserve"> – </w:t>
      </w:r>
      <w:r w:rsidR="007E55DE" w:rsidRPr="00B47BA8">
        <w:rPr>
          <w:sz w:val="28"/>
          <w:szCs w:val="28"/>
        </w:rPr>
        <w:t>2022 годов, утвержденных 01.08.2019 года.</w:t>
      </w:r>
    </w:p>
    <w:p w:rsidR="001C032C" w:rsidRPr="00B47BA8" w:rsidRDefault="001C032C" w:rsidP="001A702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Ц</w:t>
      </w:r>
      <w:r w:rsidR="001A702B" w:rsidRPr="00B47BA8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B47BA8"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 w:rsidR="001A702B" w:rsidRPr="00B47BA8">
        <w:rPr>
          <w:rFonts w:ascii="Times New Roman" w:hAnsi="Times New Roman" w:cs="Times New Roman"/>
          <w:sz w:val="28"/>
          <w:szCs w:val="28"/>
        </w:rPr>
        <w:t>бюджетной и налоговой политики Ленинского района города Челябинска на 20</w:t>
      </w:r>
      <w:r w:rsidRPr="00B47BA8">
        <w:rPr>
          <w:rFonts w:ascii="Times New Roman" w:hAnsi="Times New Roman" w:cs="Times New Roman"/>
          <w:sz w:val="28"/>
          <w:szCs w:val="28"/>
        </w:rPr>
        <w:t>20</w:t>
      </w:r>
      <w:r w:rsidR="001A702B" w:rsidRPr="00B47BA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B47BA8">
        <w:rPr>
          <w:rFonts w:ascii="Times New Roman" w:hAnsi="Times New Roman" w:cs="Times New Roman"/>
          <w:sz w:val="28"/>
          <w:szCs w:val="28"/>
        </w:rPr>
        <w:t>1</w:t>
      </w:r>
      <w:r w:rsidR="001A702B" w:rsidRPr="00B47BA8">
        <w:rPr>
          <w:rFonts w:ascii="Times New Roman" w:hAnsi="Times New Roman" w:cs="Times New Roman"/>
          <w:sz w:val="28"/>
          <w:szCs w:val="28"/>
        </w:rPr>
        <w:t xml:space="preserve"> и 202</w:t>
      </w:r>
      <w:r w:rsidRPr="00B47BA8">
        <w:rPr>
          <w:rFonts w:ascii="Times New Roman" w:hAnsi="Times New Roman" w:cs="Times New Roman"/>
          <w:sz w:val="28"/>
          <w:szCs w:val="28"/>
        </w:rPr>
        <w:t>2</w:t>
      </w:r>
      <w:r w:rsidR="001A702B" w:rsidRPr="00B47BA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47BA8">
        <w:rPr>
          <w:rFonts w:ascii="Times New Roman" w:hAnsi="Times New Roman" w:cs="Times New Roman"/>
          <w:sz w:val="28"/>
          <w:szCs w:val="28"/>
        </w:rPr>
        <w:t>является определение условий, используемых при составлении проекта бюджета Ленинского района города Челябинска на 20</w:t>
      </w:r>
      <w:r w:rsidR="00AF0638">
        <w:rPr>
          <w:rFonts w:ascii="Times New Roman" w:hAnsi="Times New Roman" w:cs="Times New Roman"/>
          <w:sz w:val="28"/>
          <w:szCs w:val="28"/>
        </w:rPr>
        <w:t xml:space="preserve">20 – </w:t>
      </w:r>
      <w:r w:rsidRPr="00B47BA8">
        <w:rPr>
          <w:rFonts w:ascii="Times New Roman" w:hAnsi="Times New Roman" w:cs="Times New Roman"/>
          <w:sz w:val="28"/>
          <w:szCs w:val="28"/>
        </w:rPr>
        <w:t xml:space="preserve">2022 годы, основных подходов к его формированию, и общего порядка разработки основных характеристик и прогнозируемых параметров бюджета, а также обеспечение прозрачности и открытости бюджетного планирования. </w:t>
      </w:r>
    </w:p>
    <w:p w:rsidR="009379C1" w:rsidRPr="00B47BA8" w:rsidRDefault="009379C1" w:rsidP="009379C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Ленинского района города Челябинска на 2020 год и плановый период 2021 и 2022 годов направлена на создание условий для устойчивого социально-экономического развития Ленинского района города Челябинска путем обеспечения сбалансированности и </w:t>
      </w:r>
      <w:r w:rsidRPr="00B47BA8">
        <w:rPr>
          <w:rFonts w:ascii="Times New Roman" w:hAnsi="Times New Roman" w:cs="Times New Roman"/>
          <w:sz w:val="28"/>
          <w:szCs w:val="28"/>
        </w:rPr>
        <w:lastRenderedPageBreak/>
        <w:t>устойчивости бюджета Ленинского района города Челябинска с учетом текущей экономической ситуации.</w:t>
      </w:r>
    </w:p>
    <w:p w:rsidR="001A702B" w:rsidRPr="00B47BA8" w:rsidRDefault="001A702B" w:rsidP="001A702B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3C8D" w:rsidRPr="00B47BA8" w:rsidRDefault="00D23C8D" w:rsidP="00D23C8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7BA8">
        <w:rPr>
          <w:rFonts w:ascii="Times New Roman" w:hAnsi="Times New Roman" w:cs="Times New Roman"/>
          <w:sz w:val="28"/>
          <w:szCs w:val="28"/>
        </w:rPr>
        <w:t>. Основные итоги реализации бюджетной и налоговой и долговой политики в 2018 году и в первом полугодии 2019 года</w:t>
      </w:r>
    </w:p>
    <w:p w:rsidR="00D23C8D" w:rsidRPr="00B47BA8" w:rsidRDefault="00D23C8D" w:rsidP="00D23C8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0DBE" w:rsidRPr="00B47BA8" w:rsidRDefault="00D23C8D" w:rsidP="00D23C8D">
      <w:pPr>
        <w:pStyle w:val="a9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При исполнении бюджета Ленинского района города Челябинска в 2018 году</w:t>
      </w:r>
      <w:r w:rsidR="005A5DF9" w:rsidRPr="00B47BA8">
        <w:rPr>
          <w:rFonts w:ascii="Times New Roman" w:hAnsi="Times New Roman" w:cs="Times New Roman"/>
          <w:sz w:val="28"/>
          <w:szCs w:val="28"/>
        </w:rPr>
        <w:t xml:space="preserve"> и первой половине 2019 года </w:t>
      </w:r>
      <w:r w:rsidRPr="00B47BA8">
        <w:rPr>
          <w:rFonts w:ascii="Times New Roman" w:hAnsi="Times New Roman" w:cs="Times New Roman"/>
          <w:sz w:val="28"/>
          <w:szCs w:val="28"/>
        </w:rPr>
        <w:t>учитывались следующие приоритеты:</w:t>
      </w:r>
    </w:p>
    <w:p w:rsidR="00D23C8D" w:rsidRPr="00B47BA8" w:rsidRDefault="00D23C8D" w:rsidP="0081316E">
      <w:pPr>
        <w:pStyle w:val="a9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sans" w:eastAsia="Times New Roman" w:hAnsi="sans" w:cs="Times New Roman"/>
          <w:color w:val="000000"/>
          <w:sz w:val="28"/>
          <w:szCs w:val="28"/>
        </w:rPr>
      </w:pPr>
      <w:r w:rsidRPr="00B47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сбалансированности доходов и расходов </w:t>
      </w:r>
      <w:r w:rsidRPr="00B47BA8">
        <w:rPr>
          <w:rFonts w:ascii="Times New Roman" w:hAnsi="Times New Roman" w:cs="Times New Roman"/>
          <w:sz w:val="28"/>
          <w:szCs w:val="28"/>
        </w:rPr>
        <w:t>бюджета Ленинского района города Челябинска</w:t>
      </w:r>
      <w:r w:rsidRPr="00B47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3C8D" w:rsidRPr="00B47BA8" w:rsidRDefault="00D23C8D" w:rsidP="00D23C8D">
      <w:pPr>
        <w:pStyle w:val="a9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sans" w:eastAsia="Times New Roman" w:hAnsi="sans" w:cs="Times New Roman"/>
          <w:color w:val="000000"/>
          <w:sz w:val="28"/>
          <w:szCs w:val="28"/>
        </w:rPr>
      </w:pPr>
      <w:r w:rsidRPr="00B47BA8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обеспечение открытости и прозрачност</w:t>
      </w:r>
      <w:r w:rsidR="006B70FB" w:rsidRPr="00B47BA8">
        <w:rPr>
          <w:rFonts w:ascii="Times New Roman" w:eastAsia="Times New Roman" w:hAnsi="Times New Roman" w:cs="Times New Roman"/>
          <w:color w:val="000000"/>
          <w:sz w:val="28"/>
          <w:szCs w:val="28"/>
        </w:rPr>
        <w:t>и бюджета и бюджетного процесса.</w:t>
      </w:r>
    </w:p>
    <w:p w:rsidR="00B75306" w:rsidRPr="00B47BA8" w:rsidRDefault="00B75306" w:rsidP="00B75306">
      <w:pPr>
        <w:pStyle w:val="ac"/>
        <w:shd w:val="clear" w:color="auto" w:fill="FFFFFF"/>
        <w:tabs>
          <w:tab w:val="left" w:pos="567"/>
        </w:tabs>
        <w:jc w:val="both"/>
        <w:rPr>
          <w:rFonts w:ascii="Times New Roman" w:hAnsi="Times New Roman"/>
          <w:iCs/>
          <w:sz w:val="28"/>
          <w:szCs w:val="28"/>
        </w:rPr>
      </w:pPr>
      <w:r w:rsidRPr="00B4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BA8">
        <w:rPr>
          <w:rFonts w:ascii="Times New Roman" w:hAnsi="Times New Roman"/>
          <w:iCs/>
          <w:sz w:val="28"/>
          <w:szCs w:val="28"/>
        </w:rPr>
        <w:t>Доходная часть бюджета за 2018 год исполнена на</w:t>
      </w:r>
      <w:r w:rsidR="00057D8A" w:rsidRPr="00B47BA8">
        <w:rPr>
          <w:rFonts w:ascii="Times New Roman" w:hAnsi="Times New Roman"/>
          <w:iCs/>
          <w:sz w:val="28"/>
          <w:szCs w:val="28"/>
        </w:rPr>
        <w:t xml:space="preserve"> 105,9</w:t>
      </w:r>
      <w:r w:rsidRPr="00B47BA8">
        <w:rPr>
          <w:rFonts w:ascii="Times New Roman" w:hAnsi="Times New Roman"/>
          <w:iCs/>
          <w:sz w:val="28"/>
          <w:szCs w:val="28"/>
        </w:rPr>
        <w:t xml:space="preserve"> % к годовым плановым показателям. Исполнение плановых назначений по налоговым </w:t>
      </w:r>
      <w:r w:rsidR="00AA7A65">
        <w:rPr>
          <w:rFonts w:ascii="Times New Roman" w:hAnsi="Times New Roman"/>
          <w:iCs/>
          <w:sz w:val="28"/>
          <w:szCs w:val="28"/>
        </w:rPr>
        <w:t>и неналоговым доходам за 2018 год</w:t>
      </w:r>
      <w:r w:rsidRPr="00B47BA8">
        <w:rPr>
          <w:rFonts w:ascii="Times New Roman" w:hAnsi="Times New Roman"/>
          <w:sz w:val="28"/>
          <w:szCs w:val="28"/>
        </w:rPr>
        <w:t xml:space="preserve"> </w:t>
      </w:r>
      <w:r w:rsidR="0032593C">
        <w:rPr>
          <w:rFonts w:ascii="Times New Roman" w:hAnsi="Times New Roman"/>
          <w:sz w:val="28"/>
          <w:szCs w:val="28"/>
        </w:rPr>
        <w:t xml:space="preserve">составило </w:t>
      </w:r>
      <w:r w:rsidR="00057D8A" w:rsidRPr="00B47BA8">
        <w:rPr>
          <w:rFonts w:ascii="Times New Roman" w:hAnsi="Times New Roman"/>
          <w:iCs/>
          <w:sz w:val="28"/>
          <w:szCs w:val="28"/>
        </w:rPr>
        <w:t>149,6</w:t>
      </w:r>
      <w:r w:rsidRPr="00B47BA8">
        <w:rPr>
          <w:rFonts w:ascii="Times New Roman" w:hAnsi="Times New Roman"/>
          <w:iCs/>
          <w:sz w:val="28"/>
          <w:szCs w:val="28"/>
        </w:rPr>
        <w:t xml:space="preserve"> % к плану года. Доля налоговых и неналоговых доходов в общ</w:t>
      </w:r>
      <w:r w:rsidR="00057D8A" w:rsidRPr="00B47BA8">
        <w:rPr>
          <w:rFonts w:ascii="Times New Roman" w:hAnsi="Times New Roman"/>
          <w:iCs/>
          <w:sz w:val="28"/>
          <w:szCs w:val="28"/>
        </w:rPr>
        <w:t>ей сумме доходов составила 23,6</w:t>
      </w:r>
      <w:r w:rsidRPr="00B47BA8">
        <w:rPr>
          <w:rFonts w:ascii="Times New Roman" w:hAnsi="Times New Roman"/>
          <w:iCs/>
          <w:sz w:val="28"/>
          <w:szCs w:val="28"/>
        </w:rPr>
        <w:t xml:space="preserve"> %. Большая часть налоговых и неналоговых доходов бюджета обеспечена поступлениями налогов на имущество (земельный налог и налог на имущество физических лиц) общая доля которых в объеме налоговых и неналоговых д</w:t>
      </w:r>
      <w:r w:rsidR="00057D8A" w:rsidRPr="00B47BA8">
        <w:rPr>
          <w:rFonts w:ascii="Times New Roman" w:hAnsi="Times New Roman"/>
          <w:iCs/>
          <w:sz w:val="28"/>
          <w:szCs w:val="28"/>
        </w:rPr>
        <w:t>оходов составила 70,7</w:t>
      </w:r>
      <w:r w:rsidRPr="00B47BA8">
        <w:rPr>
          <w:rFonts w:ascii="Times New Roman" w:hAnsi="Times New Roman"/>
          <w:iCs/>
          <w:sz w:val="28"/>
          <w:szCs w:val="28"/>
        </w:rPr>
        <w:t xml:space="preserve"> %. </w:t>
      </w:r>
    </w:p>
    <w:p w:rsidR="009D595A" w:rsidRPr="00B47BA8" w:rsidRDefault="002C1565" w:rsidP="002C1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Б</w:t>
      </w:r>
      <w:r w:rsidR="009D595A" w:rsidRPr="00B47BA8">
        <w:rPr>
          <w:rFonts w:ascii="Times New Roman" w:hAnsi="Times New Roman" w:cs="Times New Roman"/>
          <w:sz w:val="28"/>
          <w:szCs w:val="28"/>
        </w:rPr>
        <w:t>юджет</w:t>
      </w:r>
      <w:r w:rsidRPr="00B47BA8">
        <w:rPr>
          <w:rFonts w:ascii="Times New Roman" w:hAnsi="Times New Roman" w:cs="Times New Roman"/>
          <w:sz w:val="28"/>
          <w:szCs w:val="28"/>
        </w:rPr>
        <w:t xml:space="preserve"> Ленинского района города Челябинска</w:t>
      </w:r>
      <w:r w:rsidR="009D595A" w:rsidRPr="00B47BA8">
        <w:rPr>
          <w:rFonts w:ascii="Times New Roman" w:hAnsi="Times New Roman"/>
          <w:sz w:val="28"/>
          <w:szCs w:val="28"/>
        </w:rPr>
        <w:t xml:space="preserve"> за 2018 год исполнен </w:t>
      </w:r>
      <w:r w:rsidRPr="00B47BA8">
        <w:rPr>
          <w:rFonts w:ascii="Times New Roman" w:hAnsi="Times New Roman"/>
          <w:sz w:val="28"/>
          <w:szCs w:val="28"/>
        </w:rPr>
        <w:t>на</w:t>
      </w:r>
      <w:r w:rsidR="009D595A" w:rsidRPr="00B47BA8">
        <w:rPr>
          <w:rFonts w:ascii="Times New Roman" w:hAnsi="Times New Roman"/>
          <w:sz w:val="28"/>
          <w:szCs w:val="28"/>
        </w:rPr>
        <w:t xml:space="preserve"> </w:t>
      </w:r>
      <w:r w:rsidR="00057D8A" w:rsidRPr="00B47BA8">
        <w:rPr>
          <w:rFonts w:ascii="Times New Roman" w:hAnsi="Times New Roman"/>
          <w:sz w:val="28"/>
          <w:szCs w:val="28"/>
        </w:rPr>
        <w:t xml:space="preserve">87,9 </w:t>
      </w:r>
      <w:r w:rsidRPr="00B47BA8">
        <w:rPr>
          <w:rFonts w:ascii="Times New Roman" w:hAnsi="Times New Roman"/>
          <w:sz w:val="28"/>
          <w:szCs w:val="28"/>
        </w:rPr>
        <w:t xml:space="preserve">% к плановым показателям. </w:t>
      </w:r>
      <w:r w:rsidR="009D595A" w:rsidRPr="00B47BA8">
        <w:rPr>
          <w:rFonts w:ascii="Times New Roman" w:hAnsi="Times New Roman"/>
          <w:sz w:val="28"/>
          <w:szCs w:val="28"/>
        </w:rPr>
        <w:t xml:space="preserve">Наибольший удельный вес в общем объеме расходов </w:t>
      </w:r>
      <w:r w:rsidR="0032593C">
        <w:rPr>
          <w:rFonts w:ascii="Times New Roman" w:hAnsi="Times New Roman"/>
          <w:sz w:val="28"/>
          <w:szCs w:val="28"/>
        </w:rPr>
        <w:t xml:space="preserve">это </w:t>
      </w:r>
      <w:r w:rsidR="009D595A" w:rsidRPr="00B47BA8">
        <w:rPr>
          <w:rFonts w:ascii="Times New Roman" w:hAnsi="Times New Roman"/>
          <w:sz w:val="28"/>
          <w:szCs w:val="28"/>
        </w:rPr>
        <w:t>общ</w:t>
      </w:r>
      <w:r w:rsidR="00057D8A" w:rsidRPr="00B47BA8">
        <w:rPr>
          <w:rFonts w:ascii="Times New Roman" w:hAnsi="Times New Roman"/>
          <w:sz w:val="28"/>
          <w:szCs w:val="28"/>
        </w:rPr>
        <w:t>егосударственные расходы - 47,8</w:t>
      </w:r>
      <w:r w:rsidR="009D595A" w:rsidRPr="00B47BA8">
        <w:rPr>
          <w:rFonts w:ascii="Times New Roman" w:hAnsi="Times New Roman"/>
          <w:sz w:val="28"/>
          <w:szCs w:val="28"/>
        </w:rPr>
        <w:t xml:space="preserve"> % и расходы по благоустройству - </w:t>
      </w:r>
      <w:r w:rsidR="00057D8A" w:rsidRPr="00B47BA8">
        <w:rPr>
          <w:rFonts w:ascii="Times New Roman" w:hAnsi="Times New Roman"/>
          <w:sz w:val="28"/>
          <w:szCs w:val="28"/>
        </w:rPr>
        <w:t>49,1</w:t>
      </w:r>
      <w:r w:rsidR="009D595A" w:rsidRPr="00B47BA8">
        <w:rPr>
          <w:rFonts w:ascii="Times New Roman" w:hAnsi="Times New Roman"/>
          <w:sz w:val="28"/>
          <w:szCs w:val="28"/>
        </w:rPr>
        <w:t xml:space="preserve"> %. Наименьший удельный вес соста</w:t>
      </w:r>
      <w:r w:rsidR="00057D8A" w:rsidRPr="00B47BA8">
        <w:rPr>
          <w:rFonts w:ascii="Times New Roman" w:hAnsi="Times New Roman"/>
          <w:sz w:val="28"/>
          <w:szCs w:val="28"/>
        </w:rPr>
        <w:t>вляют расходы на культуру – 2,2</w:t>
      </w:r>
      <w:r w:rsidR="009D595A" w:rsidRPr="00B47BA8">
        <w:rPr>
          <w:rFonts w:ascii="Times New Roman" w:hAnsi="Times New Roman"/>
          <w:sz w:val="28"/>
          <w:szCs w:val="28"/>
        </w:rPr>
        <w:t xml:space="preserve"> %, физическую культуру и спорт, а также молодежную политику – </w:t>
      </w:r>
      <w:r w:rsidR="00057D8A" w:rsidRPr="00B47BA8">
        <w:rPr>
          <w:rFonts w:ascii="Times New Roman" w:hAnsi="Times New Roman"/>
          <w:sz w:val="28"/>
          <w:szCs w:val="28"/>
        </w:rPr>
        <w:t>менее 0,4</w:t>
      </w:r>
      <w:r w:rsidR="009D595A" w:rsidRPr="00B47BA8">
        <w:rPr>
          <w:rFonts w:ascii="Times New Roman" w:hAnsi="Times New Roman"/>
          <w:sz w:val="28"/>
          <w:szCs w:val="28"/>
        </w:rPr>
        <w:t xml:space="preserve"> %, (по каждому разд</w:t>
      </w:r>
      <w:r w:rsidR="00057D8A" w:rsidRPr="00B47BA8">
        <w:rPr>
          <w:rFonts w:ascii="Times New Roman" w:hAnsi="Times New Roman"/>
          <w:sz w:val="28"/>
          <w:szCs w:val="28"/>
        </w:rPr>
        <w:t xml:space="preserve">елу), социальную политику </w:t>
      </w:r>
      <w:r w:rsidR="0032593C">
        <w:rPr>
          <w:rFonts w:ascii="Times New Roman" w:hAnsi="Times New Roman"/>
          <w:sz w:val="28"/>
          <w:szCs w:val="28"/>
        </w:rPr>
        <w:t xml:space="preserve">(выплата пенсии бывшим работникам) </w:t>
      </w:r>
      <w:r w:rsidR="00057D8A" w:rsidRPr="00B47BA8">
        <w:rPr>
          <w:rFonts w:ascii="Times New Roman" w:hAnsi="Times New Roman"/>
          <w:sz w:val="28"/>
          <w:szCs w:val="28"/>
        </w:rPr>
        <w:t>- 0,2</w:t>
      </w:r>
      <w:r w:rsidR="009D595A" w:rsidRPr="00B47BA8">
        <w:rPr>
          <w:rFonts w:ascii="Times New Roman" w:hAnsi="Times New Roman"/>
          <w:sz w:val="28"/>
          <w:szCs w:val="28"/>
        </w:rPr>
        <w:t xml:space="preserve"> %.</w:t>
      </w:r>
    </w:p>
    <w:p w:rsidR="002C1565" w:rsidRPr="00B47BA8" w:rsidRDefault="002C1565" w:rsidP="002C156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Исполнение расходов ниже плановых показателей объясняется объективными факторами: </w:t>
      </w:r>
    </w:p>
    <w:p w:rsidR="002C1565" w:rsidRPr="00B47BA8" w:rsidRDefault="002C1565" w:rsidP="002C156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1) экономия по результатам конкурсных процедур;</w:t>
      </w:r>
    </w:p>
    <w:p w:rsidR="002C1565" w:rsidRPr="00B47BA8" w:rsidRDefault="002C1565" w:rsidP="002C156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2) наступление срока оплаты ря</w:t>
      </w:r>
      <w:r w:rsidR="0032593C">
        <w:rPr>
          <w:rFonts w:ascii="Times New Roman" w:hAnsi="Times New Roman" w:cs="Times New Roman"/>
          <w:sz w:val="28"/>
          <w:szCs w:val="28"/>
        </w:rPr>
        <w:t>да расходов в следующем периоде.</w:t>
      </w:r>
    </w:p>
    <w:p w:rsidR="002C1565" w:rsidRPr="00B47BA8" w:rsidRDefault="00EA6DEE" w:rsidP="00E565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В 2018 году в </w:t>
      </w:r>
      <w:r w:rsidR="00E565F4" w:rsidRPr="00B47BA8">
        <w:rPr>
          <w:rFonts w:ascii="Times New Roman" w:hAnsi="Times New Roman" w:cs="Times New Roman"/>
          <w:sz w:val="28"/>
          <w:szCs w:val="28"/>
        </w:rPr>
        <w:t xml:space="preserve">Ленинском районе города Челябинска было профинансировано   три муниципальные программы, доля расходов по которым составила </w:t>
      </w:r>
      <w:r w:rsidR="00057D8A" w:rsidRPr="00B47BA8">
        <w:rPr>
          <w:rFonts w:ascii="Times New Roman" w:hAnsi="Times New Roman" w:cs="Times New Roman"/>
          <w:sz w:val="28"/>
          <w:szCs w:val="28"/>
        </w:rPr>
        <w:t>91,5 % общего объема расходов бюджета.</w:t>
      </w:r>
    </w:p>
    <w:p w:rsidR="00E455D6" w:rsidRPr="00B47BA8" w:rsidRDefault="00E455D6" w:rsidP="00E455D6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В целом исполнение муниципальных программ за 2018 год, как и в предыдущие годы можно признать удовлетворительным по освоению выделенных объемов </w:t>
      </w:r>
      <w:r w:rsidR="00DD7EE3">
        <w:rPr>
          <w:rFonts w:ascii="Times New Roman" w:hAnsi="Times New Roman" w:cs="Times New Roman"/>
          <w:sz w:val="28"/>
          <w:szCs w:val="28"/>
        </w:rPr>
        <w:t>финансирования</w:t>
      </w:r>
      <w:r w:rsidRPr="00B47BA8">
        <w:rPr>
          <w:rFonts w:ascii="Times New Roman" w:hAnsi="Times New Roman" w:cs="Times New Roman"/>
          <w:sz w:val="28"/>
          <w:szCs w:val="28"/>
        </w:rPr>
        <w:t xml:space="preserve"> и достижению целевых индикаторов</w:t>
      </w:r>
      <w:r w:rsidRPr="00B47BA8">
        <w:rPr>
          <w:sz w:val="28"/>
          <w:szCs w:val="28"/>
        </w:rPr>
        <w:t>.</w:t>
      </w:r>
    </w:p>
    <w:p w:rsidR="00D23C8D" w:rsidRPr="00B47BA8" w:rsidRDefault="00D23C8D" w:rsidP="001A702B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8FE" w:rsidRPr="00B47BA8" w:rsidRDefault="005A5DF9" w:rsidP="005A5DF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7BA8">
        <w:rPr>
          <w:rFonts w:ascii="Times New Roman" w:hAnsi="Times New Roman" w:cs="Times New Roman"/>
          <w:sz w:val="28"/>
          <w:szCs w:val="28"/>
        </w:rPr>
        <w:t xml:space="preserve">. </w:t>
      </w:r>
      <w:r w:rsidR="002068FE" w:rsidRPr="00B47BA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A647C" w:rsidRPr="00B47BA8">
        <w:rPr>
          <w:rFonts w:ascii="Times New Roman" w:hAnsi="Times New Roman" w:cs="Times New Roman"/>
          <w:sz w:val="28"/>
          <w:szCs w:val="28"/>
        </w:rPr>
        <w:t>направления</w:t>
      </w:r>
      <w:r w:rsidR="002D3BEF" w:rsidRPr="00B47BA8">
        <w:rPr>
          <w:rFonts w:ascii="Times New Roman" w:hAnsi="Times New Roman" w:cs="Times New Roman"/>
          <w:sz w:val="28"/>
          <w:szCs w:val="28"/>
        </w:rPr>
        <w:t xml:space="preserve"> </w:t>
      </w:r>
      <w:r w:rsidR="002933A5" w:rsidRPr="00B47BA8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</w:p>
    <w:p w:rsidR="002068FE" w:rsidRPr="00B47BA8" w:rsidRDefault="002068FE" w:rsidP="00C07CD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33" w:rsidRPr="00B47BA8" w:rsidRDefault="00D81F33" w:rsidP="00D81F33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 xml:space="preserve">Основные направления бюджетной политики Ленинского района города Челябинска на </w:t>
      </w:r>
      <w:r w:rsidR="00AF0638">
        <w:rPr>
          <w:sz w:val="28"/>
          <w:szCs w:val="28"/>
        </w:rPr>
        <w:t xml:space="preserve">2020 год и плановый период 2021 – </w:t>
      </w:r>
      <w:r w:rsidRPr="00B47BA8">
        <w:rPr>
          <w:sz w:val="28"/>
          <w:szCs w:val="28"/>
        </w:rPr>
        <w:t xml:space="preserve">2022 годов определяют цели и задачи в области доходов и расходов бюджета Ленинского района города Челябинска на </w:t>
      </w:r>
      <w:r w:rsidR="00AF0638">
        <w:rPr>
          <w:sz w:val="28"/>
          <w:szCs w:val="28"/>
        </w:rPr>
        <w:t xml:space="preserve">2020 год и плановый период 2021 – </w:t>
      </w:r>
      <w:r w:rsidRPr="00B47BA8">
        <w:rPr>
          <w:sz w:val="28"/>
          <w:szCs w:val="28"/>
        </w:rPr>
        <w:t>2022 годов.</w:t>
      </w:r>
    </w:p>
    <w:p w:rsidR="00DD7EE3" w:rsidRPr="00DD7EE3" w:rsidRDefault="00DD7EE3" w:rsidP="00DD7EE3">
      <w:pPr>
        <w:pStyle w:val="Default"/>
        <w:ind w:firstLine="709"/>
        <w:jc w:val="both"/>
        <w:rPr>
          <w:sz w:val="28"/>
          <w:szCs w:val="28"/>
        </w:rPr>
      </w:pPr>
      <w:r w:rsidRPr="00DD7EE3">
        <w:rPr>
          <w:sz w:val="28"/>
          <w:szCs w:val="28"/>
        </w:rPr>
        <w:lastRenderedPageBreak/>
        <w:t>В условиях ограниченности собственных доходов бюджета Ленинского района города Челябинска на первый план выходит решение задач повышения эффективности расходов и переориентации бюджетных ассигнований на реализацию приоритетных направлений социально-экономической политики Ленинского района города Челябинска, достижение измеримых общественно значимых результатов.</w:t>
      </w:r>
    </w:p>
    <w:p w:rsidR="00D81F33" w:rsidRPr="00B47BA8" w:rsidRDefault="00D81F33" w:rsidP="00D81F33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 xml:space="preserve">При формировании бюджета Ленинского района города Челябинска необходимо обеспечить финансированием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 </w:t>
      </w:r>
    </w:p>
    <w:p w:rsidR="002113AE" w:rsidRPr="00B47BA8" w:rsidRDefault="002113AE" w:rsidP="002113AE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 xml:space="preserve">Бюджетная политика Ленинского района города Челябинска ориентирована на эффективное управление муниципальными финансами, что является одним из базовых условий для устойчивого социально-экономического развития </w:t>
      </w:r>
      <w:r w:rsidR="00CE0DBE" w:rsidRPr="00B47BA8">
        <w:rPr>
          <w:sz w:val="28"/>
          <w:szCs w:val="28"/>
        </w:rPr>
        <w:t xml:space="preserve">внутригородского </w:t>
      </w:r>
      <w:r w:rsidRPr="00B47BA8">
        <w:rPr>
          <w:sz w:val="28"/>
          <w:szCs w:val="28"/>
        </w:rPr>
        <w:t xml:space="preserve">района города Челябинска в целях обеспечения реализации приоритетных для </w:t>
      </w:r>
      <w:r w:rsidR="00CE0DBE" w:rsidRPr="00B47BA8">
        <w:rPr>
          <w:sz w:val="28"/>
          <w:szCs w:val="28"/>
        </w:rPr>
        <w:t xml:space="preserve">жителей </w:t>
      </w:r>
      <w:r w:rsidRPr="00B47BA8">
        <w:rPr>
          <w:sz w:val="28"/>
          <w:szCs w:val="28"/>
        </w:rPr>
        <w:t>района задач.</w:t>
      </w:r>
    </w:p>
    <w:p w:rsidR="00D81F33" w:rsidRPr="00B47BA8" w:rsidRDefault="00D81F33" w:rsidP="00496869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 xml:space="preserve">Бюджетная политика Ленинского района города Челябинска на 2020 год и плановый период 2021 и 2022 годов в части доходов должна </w:t>
      </w:r>
      <w:r w:rsidR="00496869" w:rsidRPr="00B47BA8">
        <w:rPr>
          <w:sz w:val="28"/>
          <w:szCs w:val="28"/>
        </w:rPr>
        <w:t>быть направлена на получение необходимого объема доходов бюджета Ленинского района города Челябинска для обеспечения сбалансированности и устойчивости бюджета Ленинского района города Челябинска и реализации принятых расходных обязательств.</w:t>
      </w:r>
    </w:p>
    <w:p w:rsidR="00496869" w:rsidRPr="00B47BA8" w:rsidRDefault="00496869" w:rsidP="00496869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Основными направлениями бюджетной политики в области доходов являются:</w:t>
      </w:r>
    </w:p>
    <w:p w:rsidR="00496869" w:rsidRPr="00B47BA8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улучшение качества администрирования главными администраторами доходов бюджета Ленинского района города Челябинска;</w:t>
      </w:r>
    </w:p>
    <w:p w:rsidR="00496869" w:rsidRPr="00B47BA8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повышение эффективности прогнозирования доходных источников бюджета Ленинского района города Челябинска;</w:t>
      </w:r>
    </w:p>
    <w:p w:rsidR="00496869" w:rsidRPr="00B47BA8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деятельност</w:t>
      </w:r>
      <w:r w:rsidR="00034C71">
        <w:rPr>
          <w:sz w:val="28"/>
          <w:szCs w:val="28"/>
        </w:rPr>
        <w:t>ь</w:t>
      </w:r>
      <w:r w:rsidRPr="00B47BA8">
        <w:rPr>
          <w:sz w:val="28"/>
          <w:szCs w:val="28"/>
        </w:rPr>
        <w:t xml:space="preserve"> рабочей группы по обеспечению полноты и своевременности поступления налогов и сборов в бюджет Ленинского района города Челябинска;</w:t>
      </w:r>
    </w:p>
    <w:p w:rsidR="00496869" w:rsidRPr="00B47BA8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 xml:space="preserve">осуществление мониторинга </w:t>
      </w:r>
      <w:r w:rsidR="00034C71">
        <w:rPr>
          <w:sz w:val="28"/>
          <w:szCs w:val="28"/>
        </w:rPr>
        <w:t xml:space="preserve">бюджетного </w:t>
      </w:r>
      <w:r w:rsidRPr="00B47BA8">
        <w:rPr>
          <w:sz w:val="28"/>
          <w:szCs w:val="28"/>
        </w:rPr>
        <w:t xml:space="preserve">законодательства Российской Федерации с целью приведения в соответствие с ним муниципальных правовых актов Ленинского района города Челябинска. </w:t>
      </w:r>
    </w:p>
    <w:p w:rsidR="00034C71" w:rsidRDefault="002113AE" w:rsidP="005C0B81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 xml:space="preserve">Бюджетная политика </w:t>
      </w:r>
      <w:r w:rsidR="005C0B81" w:rsidRPr="00B47BA8">
        <w:rPr>
          <w:sz w:val="28"/>
          <w:szCs w:val="28"/>
        </w:rPr>
        <w:t xml:space="preserve">Ленинского района города Челябинска </w:t>
      </w:r>
      <w:r w:rsidRPr="00B47BA8">
        <w:rPr>
          <w:sz w:val="28"/>
          <w:szCs w:val="28"/>
        </w:rPr>
        <w:t>на 20</w:t>
      </w:r>
      <w:r w:rsidR="00034C71">
        <w:rPr>
          <w:sz w:val="28"/>
          <w:szCs w:val="28"/>
        </w:rPr>
        <w:t>20</w:t>
      </w:r>
      <w:r w:rsidRPr="00B47BA8">
        <w:rPr>
          <w:sz w:val="28"/>
          <w:szCs w:val="28"/>
        </w:rPr>
        <w:t xml:space="preserve"> год и плановый период 202</w:t>
      </w:r>
      <w:r w:rsidR="00034C71">
        <w:rPr>
          <w:sz w:val="28"/>
          <w:szCs w:val="28"/>
        </w:rPr>
        <w:t>1</w:t>
      </w:r>
      <w:r w:rsidRPr="00B47BA8">
        <w:rPr>
          <w:sz w:val="28"/>
          <w:szCs w:val="28"/>
        </w:rPr>
        <w:t xml:space="preserve"> и 202</w:t>
      </w:r>
      <w:r w:rsidR="00034C71">
        <w:rPr>
          <w:sz w:val="28"/>
          <w:szCs w:val="28"/>
        </w:rPr>
        <w:t>2</w:t>
      </w:r>
      <w:r w:rsidRPr="00B47BA8">
        <w:rPr>
          <w:sz w:val="28"/>
          <w:szCs w:val="28"/>
        </w:rPr>
        <w:t xml:space="preserve"> годов в части расходов бюджета </w:t>
      </w:r>
      <w:r w:rsidR="005C0B81" w:rsidRPr="00B47BA8">
        <w:rPr>
          <w:sz w:val="28"/>
          <w:szCs w:val="28"/>
        </w:rPr>
        <w:t>Ленинского района города Челябинска</w:t>
      </w:r>
      <w:r w:rsidRPr="00B47BA8">
        <w:rPr>
          <w:sz w:val="28"/>
          <w:szCs w:val="28"/>
        </w:rPr>
        <w:t xml:space="preserve"> должна отвечать принципам консервативного бюджетного планирования и </w:t>
      </w:r>
      <w:r w:rsidR="00034C71">
        <w:rPr>
          <w:sz w:val="28"/>
          <w:szCs w:val="28"/>
        </w:rPr>
        <w:t xml:space="preserve">будет </w:t>
      </w:r>
      <w:r w:rsidRPr="00B47BA8">
        <w:rPr>
          <w:sz w:val="28"/>
          <w:szCs w:val="28"/>
        </w:rPr>
        <w:t xml:space="preserve">направлена на дальнейшее повышение эффективности расходов бюджета. </w:t>
      </w:r>
    </w:p>
    <w:p w:rsidR="001905D7" w:rsidRPr="00B47BA8" w:rsidRDefault="002113AE" w:rsidP="005C0B81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Основными направлениями бюджетной политики в области расходов являются:</w:t>
      </w:r>
    </w:p>
    <w:p w:rsidR="001905D7" w:rsidRPr="00B47BA8" w:rsidRDefault="001905D7" w:rsidP="001905D7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B47BA8">
        <w:rPr>
          <w:sz w:val="28"/>
          <w:szCs w:val="28"/>
        </w:rPr>
        <w:t>обеспечение исполнения действующих расходных обязательств;</w:t>
      </w:r>
    </w:p>
    <w:p w:rsidR="001905D7" w:rsidRPr="00B47BA8" w:rsidRDefault="001905D7" w:rsidP="001905D7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эффективно</w:t>
      </w:r>
      <w:r w:rsidR="00034C71">
        <w:rPr>
          <w:sz w:val="28"/>
          <w:szCs w:val="28"/>
        </w:rPr>
        <w:t>е</w:t>
      </w:r>
      <w:r w:rsidRPr="00B47BA8">
        <w:rPr>
          <w:sz w:val="28"/>
          <w:szCs w:val="28"/>
        </w:rPr>
        <w:t xml:space="preserve"> распределени</w:t>
      </w:r>
      <w:r w:rsidR="00034C71">
        <w:rPr>
          <w:sz w:val="28"/>
          <w:szCs w:val="28"/>
        </w:rPr>
        <w:t>е</w:t>
      </w:r>
      <w:r w:rsidRPr="00B47BA8">
        <w:rPr>
          <w:sz w:val="28"/>
          <w:szCs w:val="28"/>
        </w:rPr>
        <w:t xml:space="preserve"> бюджетных средств под расходные обязательства с учетом их социально-экономической значимости;</w:t>
      </w:r>
    </w:p>
    <w:p w:rsidR="002113AE" w:rsidRPr="00B47BA8" w:rsidRDefault="001905D7" w:rsidP="001905D7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lastRenderedPageBreak/>
        <w:t>эффективно</w:t>
      </w:r>
      <w:r w:rsidR="00034C71">
        <w:rPr>
          <w:sz w:val="28"/>
          <w:szCs w:val="28"/>
        </w:rPr>
        <w:t>е</w:t>
      </w:r>
      <w:r w:rsidRPr="00B47BA8">
        <w:rPr>
          <w:sz w:val="28"/>
          <w:szCs w:val="28"/>
        </w:rPr>
        <w:t xml:space="preserve"> функционировани</w:t>
      </w:r>
      <w:r w:rsidR="00034C71">
        <w:rPr>
          <w:sz w:val="28"/>
          <w:szCs w:val="28"/>
        </w:rPr>
        <w:t>е</w:t>
      </w:r>
      <w:r w:rsidRPr="00B47BA8">
        <w:rPr>
          <w:sz w:val="28"/>
          <w:szCs w:val="28"/>
        </w:rPr>
        <w:t xml:space="preserve">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1905D7" w:rsidRPr="00B47BA8" w:rsidRDefault="00034C71" w:rsidP="001905D7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программно-целевого бюджетного планирования на основе муниципальных программ</w:t>
      </w:r>
      <w:r w:rsidR="001905D7" w:rsidRPr="00B47BA8">
        <w:rPr>
          <w:sz w:val="28"/>
          <w:szCs w:val="28"/>
        </w:rPr>
        <w:t>;</w:t>
      </w:r>
    </w:p>
    <w:p w:rsidR="001905D7" w:rsidRPr="00B47BA8" w:rsidRDefault="001905D7" w:rsidP="001905D7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взвешенный поход к увеличению и принятию новых расходных обязательств, при этом принятие новых расходных обязательств должно производиться с учетом их эффективности, сроков и механизмов реализации в пределах имеющихся ресурсов;</w:t>
      </w:r>
    </w:p>
    <w:p w:rsidR="001905D7" w:rsidRPr="00B47BA8" w:rsidRDefault="001905D7" w:rsidP="001905D7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повышение ответственности за эффективность бюджетных расходов;</w:t>
      </w:r>
    </w:p>
    <w:p w:rsidR="001905D7" w:rsidRPr="00B47BA8" w:rsidRDefault="00FE4214" w:rsidP="001905D7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совершенствование</w:t>
      </w:r>
      <w:r w:rsidR="001905D7" w:rsidRPr="00B47BA8">
        <w:rPr>
          <w:sz w:val="28"/>
          <w:szCs w:val="28"/>
        </w:rPr>
        <w:t xml:space="preserve"> внутреннего </w:t>
      </w:r>
      <w:r w:rsidR="000A0B7E" w:rsidRPr="00B47BA8">
        <w:rPr>
          <w:sz w:val="28"/>
          <w:szCs w:val="28"/>
        </w:rPr>
        <w:t xml:space="preserve">муниципального </w:t>
      </w:r>
      <w:r w:rsidR="001905D7" w:rsidRPr="00B47BA8">
        <w:rPr>
          <w:sz w:val="28"/>
          <w:szCs w:val="28"/>
        </w:rPr>
        <w:t xml:space="preserve">финансового </w:t>
      </w:r>
      <w:r w:rsidR="000A0B7E" w:rsidRPr="00B47BA8">
        <w:rPr>
          <w:sz w:val="28"/>
          <w:szCs w:val="28"/>
        </w:rPr>
        <w:t>контроля</w:t>
      </w:r>
      <w:r w:rsidRPr="00B47BA8">
        <w:rPr>
          <w:sz w:val="28"/>
          <w:szCs w:val="28"/>
        </w:rPr>
        <w:t xml:space="preserve"> с целью его ориентации на оценку эффективности бюджетных расходов;</w:t>
      </w:r>
    </w:p>
    <w:p w:rsidR="00FE4214" w:rsidRPr="00B47BA8" w:rsidRDefault="00FE4214" w:rsidP="001905D7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повышение качества и эффективности управления муниципальными финансами, контроль результативности бюджетных расходов.</w:t>
      </w:r>
    </w:p>
    <w:p w:rsidR="009D6CAA" w:rsidRPr="00B47BA8" w:rsidRDefault="009D6CAA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Все необходимые меры для организации исполнения бюджета </w:t>
      </w:r>
      <w:r w:rsidR="008338A6" w:rsidRPr="00B47BA8">
        <w:rPr>
          <w:rFonts w:ascii="Times New Roman" w:hAnsi="Times New Roman" w:cs="Times New Roman"/>
          <w:sz w:val="28"/>
          <w:szCs w:val="28"/>
        </w:rPr>
        <w:t>Ленинского района города Челябинска</w:t>
      </w:r>
      <w:r w:rsidRPr="00B47BA8">
        <w:rPr>
          <w:rFonts w:ascii="Times New Roman" w:hAnsi="Times New Roman" w:cs="Times New Roman"/>
          <w:sz w:val="28"/>
          <w:szCs w:val="28"/>
        </w:rPr>
        <w:t xml:space="preserve"> 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9D6CAA" w:rsidRPr="00B47BA8" w:rsidRDefault="009D6CAA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при исполнении бюджета </w:t>
      </w:r>
      <w:r w:rsidR="008338A6" w:rsidRPr="00B47BA8">
        <w:rPr>
          <w:rFonts w:ascii="Times New Roman" w:hAnsi="Times New Roman" w:cs="Times New Roman"/>
          <w:sz w:val="28"/>
          <w:szCs w:val="28"/>
        </w:rPr>
        <w:t>Ленинского района города Челябинска</w:t>
      </w:r>
      <w:r w:rsidRPr="00B47BA8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034C71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B47BA8">
        <w:rPr>
          <w:rFonts w:ascii="Times New Roman" w:hAnsi="Times New Roman" w:cs="Times New Roman"/>
          <w:sz w:val="28"/>
          <w:szCs w:val="28"/>
        </w:rPr>
        <w:t xml:space="preserve">высокий уровень бюджетной дисциплины. Все решения в процессе исполнения бюджета </w:t>
      </w:r>
      <w:r w:rsidR="008338A6" w:rsidRPr="00B47BA8">
        <w:rPr>
          <w:rFonts w:ascii="Times New Roman" w:hAnsi="Times New Roman" w:cs="Times New Roman"/>
          <w:sz w:val="28"/>
          <w:szCs w:val="28"/>
        </w:rPr>
        <w:t>Ленинского района города Челябинска</w:t>
      </w:r>
      <w:r w:rsidR="008338A6" w:rsidRPr="00B47BA8">
        <w:rPr>
          <w:sz w:val="28"/>
          <w:szCs w:val="28"/>
        </w:rPr>
        <w:t xml:space="preserve"> </w:t>
      </w:r>
      <w:r w:rsidRPr="00B47BA8">
        <w:rPr>
          <w:rFonts w:ascii="Times New Roman" w:hAnsi="Times New Roman" w:cs="Times New Roman"/>
          <w:sz w:val="28"/>
          <w:szCs w:val="28"/>
        </w:rPr>
        <w:t xml:space="preserve">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</w:t>
      </w:r>
    </w:p>
    <w:p w:rsidR="008338A6" w:rsidRPr="00B47BA8" w:rsidRDefault="008338A6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С целью обеспечения открытости и прозрачности общественных муниципальных финансов необходимо продолжить работу по обеспечению наглядности и доступности для граждан информации о муниципальных финансах, показателях составления и исполнения бюджета Ленинского района города Челябинска, реализации муниципальных программ, результатах контрольной деятельности за использованием бюджетных средств.</w:t>
      </w:r>
    </w:p>
    <w:p w:rsidR="00725311" w:rsidRPr="00B47BA8" w:rsidRDefault="00725311" w:rsidP="00F1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311" w:rsidRPr="00B47BA8" w:rsidRDefault="00725311" w:rsidP="00B47BA8">
      <w:pPr>
        <w:pStyle w:val="a9"/>
        <w:numPr>
          <w:ilvl w:val="0"/>
          <w:numId w:val="16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</w:p>
    <w:p w:rsidR="002933A5" w:rsidRPr="00B47BA8" w:rsidRDefault="002933A5" w:rsidP="002933A5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A37" w:rsidRPr="00B47BA8" w:rsidRDefault="00306A37" w:rsidP="0030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Налоговая политика Ленинского района города Челябинска на 20</w:t>
      </w:r>
      <w:r w:rsidR="00675FE3" w:rsidRPr="00B47BA8">
        <w:rPr>
          <w:rFonts w:ascii="Times New Roman" w:hAnsi="Times New Roman" w:cs="Times New Roman"/>
          <w:sz w:val="28"/>
          <w:szCs w:val="28"/>
        </w:rPr>
        <w:t>20</w:t>
      </w:r>
      <w:r w:rsidRPr="00B47B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5FE3" w:rsidRPr="00B47BA8">
        <w:rPr>
          <w:rFonts w:ascii="Times New Roman" w:hAnsi="Times New Roman" w:cs="Times New Roman"/>
          <w:sz w:val="28"/>
          <w:szCs w:val="28"/>
        </w:rPr>
        <w:t>1</w:t>
      </w:r>
      <w:r w:rsidRPr="00B47BA8">
        <w:rPr>
          <w:rFonts w:ascii="Times New Roman" w:hAnsi="Times New Roman" w:cs="Times New Roman"/>
          <w:sz w:val="28"/>
          <w:szCs w:val="28"/>
        </w:rPr>
        <w:t xml:space="preserve"> и 202</w:t>
      </w:r>
      <w:r w:rsidR="00675FE3" w:rsidRPr="00B47BA8">
        <w:rPr>
          <w:rFonts w:ascii="Times New Roman" w:hAnsi="Times New Roman" w:cs="Times New Roman"/>
          <w:sz w:val="28"/>
          <w:szCs w:val="28"/>
        </w:rPr>
        <w:t>2</w:t>
      </w:r>
      <w:r w:rsidRPr="00B47BA8">
        <w:rPr>
          <w:rFonts w:ascii="Times New Roman" w:hAnsi="Times New Roman" w:cs="Times New Roman"/>
          <w:sz w:val="28"/>
          <w:szCs w:val="28"/>
        </w:rPr>
        <w:t xml:space="preserve"> годов в области доходов бюджета Ленинского района города Челябинска ориентирована на сохранение и развитие доходных источников бюджета Ленинского района города Челябинска с учетом консервативной оценки доходного потенциала.</w:t>
      </w:r>
    </w:p>
    <w:p w:rsidR="00675FE3" w:rsidRPr="00B47BA8" w:rsidRDefault="00675FE3" w:rsidP="00675FE3">
      <w:pPr>
        <w:pStyle w:val="Default"/>
        <w:ind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Основными направлениями налоговой политики являются:</w:t>
      </w:r>
    </w:p>
    <w:p w:rsidR="00675FE3" w:rsidRPr="00B47BA8" w:rsidRDefault="00675FE3" w:rsidP="00675FE3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обеспечение сбалансированности и устойчивости бюджета Ленинского района города Челябинска;</w:t>
      </w:r>
    </w:p>
    <w:p w:rsidR="00675FE3" w:rsidRPr="00B47BA8" w:rsidRDefault="00675FE3" w:rsidP="00675FE3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lastRenderedPageBreak/>
        <w:t>повышение качества прогнозирования налоговых доходов местного бюджета;</w:t>
      </w:r>
    </w:p>
    <w:p w:rsidR="00675FE3" w:rsidRPr="00B47BA8" w:rsidRDefault="00675FE3" w:rsidP="00D303F0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B47BA8">
        <w:rPr>
          <w:sz w:val="28"/>
          <w:szCs w:val="28"/>
        </w:rPr>
        <w:t>совершенствование налогового администрирования, взаимодействие и совместная работа с администраторами доходов.</w:t>
      </w:r>
    </w:p>
    <w:p w:rsidR="00306A37" w:rsidRPr="00B47BA8" w:rsidRDefault="00306A37" w:rsidP="0030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Приоритеты налоговой политики Ленинского района города Челябинска направлены на организацию работы по увеличению поступлений налоговых и неналоговых доходов в бюджет Ленинского района города Челябинска.</w:t>
      </w:r>
    </w:p>
    <w:p w:rsidR="00675FE3" w:rsidRPr="00B47BA8" w:rsidRDefault="00B633C9" w:rsidP="00306A3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С целью повышения качества администрирования доходных источников бюджета Ленинского района города Челябинска о</w:t>
      </w:r>
      <w:r w:rsidR="00306A37" w:rsidRPr="00B47BA8">
        <w:rPr>
          <w:rFonts w:ascii="Times New Roman" w:hAnsi="Times New Roman" w:cs="Times New Roman"/>
          <w:sz w:val="28"/>
          <w:szCs w:val="28"/>
        </w:rPr>
        <w:t>сновно</w:t>
      </w:r>
      <w:r w:rsidR="00CE0DBE" w:rsidRPr="00B47BA8">
        <w:rPr>
          <w:rFonts w:ascii="Times New Roman" w:hAnsi="Times New Roman" w:cs="Times New Roman"/>
          <w:sz w:val="28"/>
          <w:szCs w:val="28"/>
        </w:rPr>
        <w:t>е</w:t>
      </w:r>
      <w:r w:rsidR="00306A37" w:rsidRPr="00B47BA8">
        <w:rPr>
          <w:rFonts w:ascii="Times New Roman" w:hAnsi="Times New Roman" w:cs="Times New Roman"/>
          <w:sz w:val="28"/>
          <w:szCs w:val="28"/>
        </w:rPr>
        <w:t xml:space="preserve"> </w:t>
      </w:r>
      <w:r w:rsidR="00CE0DBE" w:rsidRPr="00B47BA8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306A37" w:rsidRPr="00B47BA8">
        <w:rPr>
          <w:rFonts w:ascii="Times New Roman" w:hAnsi="Times New Roman" w:cs="Times New Roman"/>
          <w:sz w:val="28"/>
          <w:szCs w:val="28"/>
        </w:rPr>
        <w:t>должн</w:t>
      </w:r>
      <w:r w:rsidR="00CE0DBE" w:rsidRPr="00B47BA8">
        <w:rPr>
          <w:rFonts w:ascii="Times New Roman" w:hAnsi="Times New Roman" w:cs="Times New Roman"/>
          <w:sz w:val="28"/>
          <w:szCs w:val="28"/>
        </w:rPr>
        <w:t>о</w:t>
      </w:r>
      <w:r w:rsidR="00306A37" w:rsidRPr="00B47BA8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CE0DBE" w:rsidRPr="00B47BA8">
        <w:rPr>
          <w:rFonts w:ascii="Times New Roman" w:hAnsi="Times New Roman" w:cs="Times New Roman"/>
          <w:sz w:val="28"/>
          <w:szCs w:val="28"/>
        </w:rPr>
        <w:t>о</w:t>
      </w:r>
      <w:r w:rsidR="00306A37" w:rsidRPr="00B47BA8">
        <w:rPr>
          <w:rFonts w:ascii="Times New Roman" w:hAnsi="Times New Roman" w:cs="Times New Roman"/>
          <w:sz w:val="28"/>
          <w:szCs w:val="28"/>
        </w:rPr>
        <w:t xml:space="preserve"> на осуществление контроля за своевременностью и полнотой перечисления </w:t>
      </w:r>
      <w:r w:rsidR="0088489D" w:rsidRPr="00B47BA8">
        <w:rPr>
          <w:rFonts w:ascii="Times New Roman" w:hAnsi="Times New Roman" w:cs="Times New Roman"/>
          <w:sz w:val="28"/>
          <w:szCs w:val="28"/>
        </w:rPr>
        <w:t xml:space="preserve">в </w:t>
      </w:r>
      <w:r w:rsidR="00306A37" w:rsidRPr="00B47BA8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B47BA8">
        <w:rPr>
          <w:rFonts w:ascii="Times New Roman" w:hAnsi="Times New Roman" w:cs="Times New Roman"/>
          <w:sz w:val="28"/>
          <w:szCs w:val="28"/>
        </w:rPr>
        <w:t xml:space="preserve">Ленинского района города Челябинска </w:t>
      </w:r>
      <w:r w:rsidR="00306A37" w:rsidRPr="00B47BA8">
        <w:rPr>
          <w:rFonts w:ascii="Times New Roman" w:hAnsi="Times New Roman" w:cs="Times New Roman"/>
          <w:sz w:val="28"/>
          <w:szCs w:val="28"/>
        </w:rPr>
        <w:t xml:space="preserve">налогов и неналоговых платежей. </w:t>
      </w:r>
    </w:p>
    <w:p w:rsidR="00306A37" w:rsidRPr="00B47BA8" w:rsidRDefault="00306A37" w:rsidP="00306A3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При этом следует проводить работу по анализу состояния текущей дебиторской задолженности, инвентаризации просроченной задолженности, продолжить проведение претензионной работы с неплательщиками</w:t>
      </w:r>
      <w:r w:rsidR="00CE0DBE" w:rsidRPr="00B47BA8">
        <w:rPr>
          <w:rFonts w:ascii="Times New Roman" w:hAnsi="Times New Roman" w:cs="Times New Roman"/>
          <w:sz w:val="28"/>
          <w:szCs w:val="28"/>
        </w:rPr>
        <w:t xml:space="preserve">, </w:t>
      </w:r>
      <w:r w:rsidRPr="00B47BA8">
        <w:rPr>
          <w:rFonts w:ascii="Times New Roman" w:hAnsi="Times New Roman" w:cs="Times New Roman"/>
          <w:sz w:val="28"/>
          <w:szCs w:val="28"/>
        </w:rPr>
        <w:t>по осуществлению мер принудительного взыскания задолженности, а также по своевременному списанию безнадежной к взысканию задолженности.</w:t>
      </w:r>
    </w:p>
    <w:p w:rsidR="00725311" w:rsidRPr="00B47BA8" w:rsidRDefault="00725311" w:rsidP="0072531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Реализация этих мер явля</w:t>
      </w:r>
      <w:r w:rsidR="00CE0DBE" w:rsidRPr="00B47BA8">
        <w:rPr>
          <w:rFonts w:ascii="Times New Roman" w:hAnsi="Times New Roman" w:cs="Times New Roman"/>
          <w:sz w:val="28"/>
          <w:szCs w:val="28"/>
        </w:rPr>
        <w:t>е</w:t>
      </w:r>
      <w:r w:rsidRPr="00B47BA8">
        <w:rPr>
          <w:rFonts w:ascii="Times New Roman" w:hAnsi="Times New Roman" w:cs="Times New Roman"/>
          <w:sz w:val="28"/>
          <w:szCs w:val="28"/>
        </w:rPr>
        <w:t>тся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Ленинского района города Че</w:t>
      </w:r>
      <w:r w:rsidR="001A33B8" w:rsidRPr="00B47BA8">
        <w:rPr>
          <w:rFonts w:ascii="Times New Roman" w:hAnsi="Times New Roman" w:cs="Times New Roman"/>
          <w:sz w:val="28"/>
          <w:szCs w:val="28"/>
        </w:rPr>
        <w:t>лябинска в долгосрочном периоде</w:t>
      </w:r>
      <w:r w:rsidR="00CE0DBE" w:rsidRPr="00B47BA8">
        <w:rPr>
          <w:rFonts w:ascii="Times New Roman" w:hAnsi="Times New Roman" w:cs="Times New Roman"/>
          <w:sz w:val="28"/>
          <w:szCs w:val="28"/>
        </w:rPr>
        <w:t>. П</w:t>
      </w:r>
      <w:r w:rsidRPr="00B47BA8">
        <w:rPr>
          <w:rFonts w:ascii="Times New Roman" w:hAnsi="Times New Roman" w:cs="Times New Roman"/>
          <w:sz w:val="28"/>
          <w:szCs w:val="28"/>
        </w:rPr>
        <w:t>озволит обеспечить достижение уровня бюджетных доходов, позволяющих исполнить расходные обязательства в полном объеме.</w:t>
      </w:r>
    </w:p>
    <w:p w:rsidR="00F6757A" w:rsidRPr="00B47BA8" w:rsidRDefault="00F6757A" w:rsidP="00F1145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57A" w:rsidRPr="00B47BA8" w:rsidRDefault="00F6757A" w:rsidP="00F6757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47BA8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6757A" w:rsidRPr="00B47BA8" w:rsidRDefault="00F6757A" w:rsidP="00F6757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D9" w:rsidRPr="00B47BA8" w:rsidRDefault="00FF4FD9" w:rsidP="00FF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Сформированный с учетом изложенных направлений бюджетной и налоговой политики проект бюджета Ленинского района города Челябинска на 2020 год и плановый период 2021</w:t>
      </w:r>
      <w:r w:rsidR="00AF0638">
        <w:rPr>
          <w:rFonts w:ascii="Times New Roman" w:hAnsi="Times New Roman" w:cs="Times New Roman"/>
          <w:sz w:val="28"/>
          <w:szCs w:val="28"/>
        </w:rPr>
        <w:t xml:space="preserve"> – </w:t>
      </w:r>
      <w:r w:rsidRPr="00B47BA8">
        <w:rPr>
          <w:rFonts w:ascii="Times New Roman" w:hAnsi="Times New Roman" w:cs="Times New Roman"/>
          <w:sz w:val="28"/>
          <w:szCs w:val="28"/>
        </w:rPr>
        <w:t xml:space="preserve">2022 годов позволит обеспечить устойчивость и сбалансированность системы управления муниципальными финансами Ленинского района города Челябинска. </w:t>
      </w:r>
    </w:p>
    <w:p w:rsidR="001A33B8" w:rsidRPr="00B47BA8" w:rsidRDefault="00F42AC3" w:rsidP="001A3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Реализация представленных в о</w:t>
      </w:r>
      <w:r w:rsidR="00B95614" w:rsidRPr="00B47BA8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 и налоговой политики мер </w:t>
      </w:r>
      <w:r w:rsidR="00F6757A" w:rsidRPr="00B47BA8">
        <w:rPr>
          <w:rFonts w:ascii="Times New Roman" w:hAnsi="Times New Roman" w:cs="Times New Roman"/>
          <w:sz w:val="28"/>
          <w:szCs w:val="28"/>
        </w:rPr>
        <w:t>явля</w:t>
      </w:r>
      <w:r w:rsidR="00CE0DBE" w:rsidRPr="00B47BA8">
        <w:rPr>
          <w:rFonts w:ascii="Times New Roman" w:hAnsi="Times New Roman" w:cs="Times New Roman"/>
          <w:sz w:val="28"/>
          <w:szCs w:val="28"/>
        </w:rPr>
        <w:t>ет</w:t>
      </w:r>
      <w:r w:rsidR="00F6757A" w:rsidRPr="00B47BA8">
        <w:rPr>
          <w:rFonts w:ascii="Times New Roman" w:hAnsi="Times New Roman" w:cs="Times New Roman"/>
          <w:sz w:val="28"/>
          <w:szCs w:val="28"/>
        </w:rPr>
        <w:t>ся необходимым условием повышения эффективности управления муниципальными финансами</w:t>
      </w:r>
      <w:r w:rsidR="001A33B8" w:rsidRPr="00B47BA8">
        <w:rPr>
          <w:rFonts w:ascii="Times New Roman" w:hAnsi="Times New Roman" w:cs="Times New Roman"/>
          <w:sz w:val="28"/>
          <w:szCs w:val="28"/>
        </w:rPr>
        <w:t>, позволит обеспечить качество бюджетного процесса, повысить стабильность поступления доходов в бюджет Ленинского района города Челябинска и обеспечить эффективность расходования бюджетных средств.</w:t>
      </w:r>
    </w:p>
    <w:p w:rsidR="00B95614" w:rsidRPr="00B47BA8" w:rsidRDefault="00B95614" w:rsidP="00B95614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29D" w:rsidRPr="00B47BA8" w:rsidRDefault="003E129D" w:rsidP="00B9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982" w:rsidRPr="00B47BA8" w:rsidRDefault="001F2982" w:rsidP="00CE68D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B8" w:rsidRPr="00B47BA8" w:rsidRDefault="001F44B8" w:rsidP="000E390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B47BA8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D1DA4" w:rsidRPr="00B47BA8">
        <w:rPr>
          <w:rFonts w:ascii="Times New Roman" w:hAnsi="Times New Roman" w:cs="Times New Roman"/>
          <w:sz w:val="28"/>
          <w:szCs w:val="28"/>
        </w:rPr>
        <w:t xml:space="preserve"> </w:t>
      </w:r>
      <w:r w:rsidR="00FE44D4" w:rsidRPr="00B47BA8">
        <w:rPr>
          <w:rFonts w:ascii="Times New Roman" w:hAnsi="Times New Roman" w:cs="Times New Roman"/>
          <w:sz w:val="28"/>
          <w:szCs w:val="28"/>
        </w:rPr>
        <w:t>Ленинского района</w:t>
      </w:r>
      <w:r w:rsidR="00CD1DA4" w:rsidRPr="00B47BA8">
        <w:rPr>
          <w:rFonts w:ascii="Times New Roman" w:hAnsi="Times New Roman" w:cs="Times New Roman"/>
          <w:sz w:val="28"/>
          <w:szCs w:val="28"/>
        </w:rPr>
        <w:tab/>
      </w:r>
      <w:r w:rsidR="00CD1DA4" w:rsidRPr="00B47BA8">
        <w:rPr>
          <w:rFonts w:ascii="Times New Roman" w:hAnsi="Times New Roman" w:cs="Times New Roman"/>
          <w:sz w:val="28"/>
          <w:szCs w:val="28"/>
        </w:rPr>
        <w:tab/>
      </w:r>
      <w:r w:rsidR="00CD1DA4" w:rsidRPr="00B47BA8">
        <w:rPr>
          <w:rFonts w:ascii="Times New Roman" w:hAnsi="Times New Roman" w:cs="Times New Roman"/>
          <w:sz w:val="28"/>
          <w:szCs w:val="28"/>
        </w:rPr>
        <w:tab/>
      </w:r>
      <w:r w:rsidR="00F6757A" w:rsidRPr="00B47BA8">
        <w:rPr>
          <w:rFonts w:ascii="Times New Roman" w:hAnsi="Times New Roman" w:cs="Times New Roman"/>
          <w:sz w:val="28"/>
          <w:szCs w:val="28"/>
        </w:rPr>
        <w:t xml:space="preserve">                           И. Ю. Тишина</w:t>
      </w:r>
    </w:p>
    <w:sectPr w:rsidR="001F44B8" w:rsidRPr="00B47BA8" w:rsidSect="00DE0C13">
      <w:headerReference w:type="default" r:id="rId8"/>
      <w:pgSz w:w="11906" w:h="16838"/>
      <w:pgMar w:top="113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C2" w:rsidRDefault="00471FC2" w:rsidP="009E1614">
      <w:pPr>
        <w:spacing w:after="0" w:line="240" w:lineRule="auto"/>
      </w:pPr>
      <w:r>
        <w:separator/>
      </w:r>
    </w:p>
  </w:endnote>
  <w:endnote w:type="continuationSeparator" w:id="0">
    <w:p w:rsidR="00471FC2" w:rsidRDefault="00471FC2" w:rsidP="009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C2" w:rsidRDefault="00471FC2" w:rsidP="009E1614">
      <w:pPr>
        <w:spacing w:after="0" w:line="240" w:lineRule="auto"/>
      </w:pPr>
      <w:r>
        <w:separator/>
      </w:r>
    </w:p>
  </w:footnote>
  <w:footnote w:type="continuationSeparator" w:id="0">
    <w:p w:rsidR="00471FC2" w:rsidRDefault="00471FC2" w:rsidP="009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386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37F11" w:rsidRPr="005D233D" w:rsidRDefault="00F876E4">
        <w:pPr>
          <w:pStyle w:val="a4"/>
          <w:jc w:val="center"/>
          <w:rPr>
            <w:sz w:val="26"/>
            <w:szCs w:val="26"/>
          </w:rPr>
        </w:pPr>
        <w:r w:rsidRPr="005D23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337F11" w:rsidRPr="005D23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D23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61A4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D233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37F11" w:rsidRDefault="00337F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268"/>
    <w:multiLevelType w:val="hybridMultilevel"/>
    <w:tmpl w:val="E7A09024"/>
    <w:lvl w:ilvl="0" w:tplc="6EB4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81FE3"/>
    <w:multiLevelType w:val="hybridMultilevel"/>
    <w:tmpl w:val="14B60A1E"/>
    <w:lvl w:ilvl="0" w:tplc="936C1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8519E"/>
    <w:multiLevelType w:val="hybridMultilevel"/>
    <w:tmpl w:val="21DC7D8E"/>
    <w:lvl w:ilvl="0" w:tplc="9E6C3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66B6D"/>
    <w:multiLevelType w:val="hybridMultilevel"/>
    <w:tmpl w:val="0D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4914"/>
    <w:multiLevelType w:val="hybridMultilevel"/>
    <w:tmpl w:val="3A60E6F8"/>
    <w:lvl w:ilvl="0" w:tplc="329E2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144D"/>
    <w:multiLevelType w:val="hybridMultilevel"/>
    <w:tmpl w:val="B7B89B30"/>
    <w:lvl w:ilvl="0" w:tplc="3D2636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87791E"/>
    <w:multiLevelType w:val="hybridMultilevel"/>
    <w:tmpl w:val="B284EFBC"/>
    <w:lvl w:ilvl="0" w:tplc="C66227A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72431"/>
    <w:multiLevelType w:val="hybridMultilevel"/>
    <w:tmpl w:val="96D043E8"/>
    <w:lvl w:ilvl="0" w:tplc="379264D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8D09ED"/>
    <w:multiLevelType w:val="hybridMultilevel"/>
    <w:tmpl w:val="92E250AE"/>
    <w:lvl w:ilvl="0" w:tplc="ECE49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FF319D"/>
    <w:multiLevelType w:val="hybridMultilevel"/>
    <w:tmpl w:val="9EC46616"/>
    <w:lvl w:ilvl="0" w:tplc="BB5EB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E54E0"/>
    <w:multiLevelType w:val="hybridMultilevel"/>
    <w:tmpl w:val="E1FC2BD2"/>
    <w:lvl w:ilvl="0" w:tplc="CDCA3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8A0B81"/>
    <w:multiLevelType w:val="hybridMultilevel"/>
    <w:tmpl w:val="F3FE0752"/>
    <w:lvl w:ilvl="0" w:tplc="D316B1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F155543"/>
    <w:multiLevelType w:val="hybridMultilevel"/>
    <w:tmpl w:val="B2F621DA"/>
    <w:lvl w:ilvl="0" w:tplc="F01C02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11600A"/>
    <w:multiLevelType w:val="hybridMultilevel"/>
    <w:tmpl w:val="6DC6A8DA"/>
    <w:lvl w:ilvl="0" w:tplc="FAA40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B51C3"/>
    <w:multiLevelType w:val="hybridMultilevel"/>
    <w:tmpl w:val="A83C8008"/>
    <w:lvl w:ilvl="0" w:tplc="611CD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746539"/>
    <w:multiLevelType w:val="hybridMultilevel"/>
    <w:tmpl w:val="5C32838E"/>
    <w:lvl w:ilvl="0" w:tplc="15D01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15"/>
  </w:num>
  <w:num w:numId="8">
    <w:abstractNumId w:val="9"/>
  </w:num>
  <w:num w:numId="9">
    <w:abstractNumId w:val="13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90F"/>
    <w:rsid w:val="000059EA"/>
    <w:rsid w:val="00006BAC"/>
    <w:rsid w:val="00013AB8"/>
    <w:rsid w:val="000157D3"/>
    <w:rsid w:val="000338E7"/>
    <w:rsid w:val="00034C71"/>
    <w:rsid w:val="0004072D"/>
    <w:rsid w:val="00057D8A"/>
    <w:rsid w:val="000666B1"/>
    <w:rsid w:val="000A00B9"/>
    <w:rsid w:val="000A0B7E"/>
    <w:rsid w:val="000A0DA1"/>
    <w:rsid w:val="000B00FA"/>
    <w:rsid w:val="000C1C48"/>
    <w:rsid w:val="000C5C1B"/>
    <w:rsid w:val="000D7EB1"/>
    <w:rsid w:val="000E390F"/>
    <w:rsid w:val="000E69CF"/>
    <w:rsid w:val="000F6F87"/>
    <w:rsid w:val="001031BA"/>
    <w:rsid w:val="001101E1"/>
    <w:rsid w:val="00126922"/>
    <w:rsid w:val="00132FB1"/>
    <w:rsid w:val="001379E0"/>
    <w:rsid w:val="00165778"/>
    <w:rsid w:val="0016736D"/>
    <w:rsid w:val="001675BE"/>
    <w:rsid w:val="001772DE"/>
    <w:rsid w:val="001831CD"/>
    <w:rsid w:val="001905D7"/>
    <w:rsid w:val="001907B5"/>
    <w:rsid w:val="00190C9B"/>
    <w:rsid w:val="001930DA"/>
    <w:rsid w:val="001A33B8"/>
    <w:rsid w:val="001A702B"/>
    <w:rsid w:val="001C032C"/>
    <w:rsid w:val="001C73B7"/>
    <w:rsid w:val="001E5ABE"/>
    <w:rsid w:val="001E674A"/>
    <w:rsid w:val="001F2982"/>
    <w:rsid w:val="001F44B8"/>
    <w:rsid w:val="001F53AC"/>
    <w:rsid w:val="00204765"/>
    <w:rsid w:val="0020524B"/>
    <w:rsid w:val="002068FE"/>
    <w:rsid w:val="002113AE"/>
    <w:rsid w:val="00214FB6"/>
    <w:rsid w:val="00226C3B"/>
    <w:rsid w:val="00234B0D"/>
    <w:rsid w:val="00254276"/>
    <w:rsid w:val="00276DA4"/>
    <w:rsid w:val="00282229"/>
    <w:rsid w:val="002933A5"/>
    <w:rsid w:val="0029680F"/>
    <w:rsid w:val="002A46A4"/>
    <w:rsid w:val="002B2C67"/>
    <w:rsid w:val="002B6447"/>
    <w:rsid w:val="002C1565"/>
    <w:rsid w:val="002C16E0"/>
    <w:rsid w:val="002C5A47"/>
    <w:rsid w:val="002D3BEF"/>
    <w:rsid w:val="002D5B6B"/>
    <w:rsid w:val="00306A37"/>
    <w:rsid w:val="00320A7A"/>
    <w:rsid w:val="00323029"/>
    <w:rsid w:val="003246F8"/>
    <w:rsid w:val="0032593C"/>
    <w:rsid w:val="00337F11"/>
    <w:rsid w:val="00345CC9"/>
    <w:rsid w:val="00346EBC"/>
    <w:rsid w:val="00351C64"/>
    <w:rsid w:val="00356EF0"/>
    <w:rsid w:val="00360E28"/>
    <w:rsid w:val="0036212B"/>
    <w:rsid w:val="0036358E"/>
    <w:rsid w:val="00386CC1"/>
    <w:rsid w:val="00393355"/>
    <w:rsid w:val="003A123D"/>
    <w:rsid w:val="003B317D"/>
    <w:rsid w:val="003B4E8B"/>
    <w:rsid w:val="003C3D20"/>
    <w:rsid w:val="003E129D"/>
    <w:rsid w:val="003E57F0"/>
    <w:rsid w:val="003F534E"/>
    <w:rsid w:val="003F77FF"/>
    <w:rsid w:val="004149D5"/>
    <w:rsid w:val="0042753A"/>
    <w:rsid w:val="0043754F"/>
    <w:rsid w:val="00443206"/>
    <w:rsid w:val="0045053D"/>
    <w:rsid w:val="004521D8"/>
    <w:rsid w:val="00470F40"/>
    <w:rsid w:val="00471FC2"/>
    <w:rsid w:val="0049448D"/>
    <w:rsid w:val="00496869"/>
    <w:rsid w:val="004A4F4E"/>
    <w:rsid w:val="004C7D62"/>
    <w:rsid w:val="004D38DC"/>
    <w:rsid w:val="004E32F7"/>
    <w:rsid w:val="004F4EAC"/>
    <w:rsid w:val="004F69DA"/>
    <w:rsid w:val="0051478E"/>
    <w:rsid w:val="005332D7"/>
    <w:rsid w:val="00551A97"/>
    <w:rsid w:val="00571284"/>
    <w:rsid w:val="00576740"/>
    <w:rsid w:val="00590136"/>
    <w:rsid w:val="005A5DF9"/>
    <w:rsid w:val="005B3027"/>
    <w:rsid w:val="005B4D0E"/>
    <w:rsid w:val="005C0B81"/>
    <w:rsid w:val="005C11B6"/>
    <w:rsid w:val="005C1C70"/>
    <w:rsid w:val="005C2B0D"/>
    <w:rsid w:val="005D233D"/>
    <w:rsid w:val="005D438C"/>
    <w:rsid w:val="005E3534"/>
    <w:rsid w:val="005F18B8"/>
    <w:rsid w:val="005F525F"/>
    <w:rsid w:val="00600BDD"/>
    <w:rsid w:val="00612E1C"/>
    <w:rsid w:val="0061458D"/>
    <w:rsid w:val="00617969"/>
    <w:rsid w:val="006226B8"/>
    <w:rsid w:val="00623DE2"/>
    <w:rsid w:val="00631045"/>
    <w:rsid w:val="00634A6A"/>
    <w:rsid w:val="0064609A"/>
    <w:rsid w:val="00652512"/>
    <w:rsid w:val="00675FE3"/>
    <w:rsid w:val="006840A7"/>
    <w:rsid w:val="006879EC"/>
    <w:rsid w:val="00690E11"/>
    <w:rsid w:val="006929DD"/>
    <w:rsid w:val="006942F3"/>
    <w:rsid w:val="006B3DFD"/>
    <w:rsid w:val="006B70FB"/>
    <w:rsid w:val="006C025A"/>
    <w:rsid w:val="006C59DC"/>
    <w:rsid w:val="006C6E85"/>
    <w:rsid w:val="006F633E"/>
    <w:rsid w:val="00701E07"/>
    <w:rsid w:val="0070279E"/>
    <w:rsid w:val="00706494"/>
    <w:rsid w:val="00712EEE"/>
    <w:rsid w:val="00725311"/>
    <w:rsid w:val="00727A68"/>
    <w:rsid w:val="00733131"/>
    <w:rsid w:val="0077392B"/>
    <w:rsid w:val="00776849"/>
    <w:rsid w:val="00784AE4"/>
    <w:rsid w:val="0079366C"/>
    <w:rsid w:val="007B6124"/>
    <w:rsid w:val="007C51FE"/>
    <w:rsid w:val="007E55DE"/>
    <w:rsid w:val="007F0013"/>
    <w:rsid w:val="007F38F0"/>
    <w:rsid w:val="007F4D59"/>
    <w:rsid w:val="008049E9"/>
    <w:rsid w:val="008254CF"/>
    <w:rsid w:val="008338A6"/>
    <w:rsid w:val="00836253"/>
    <w:rsid w:val="00837A23"/>
    <w:rsid w:val="008448D8"/>
    <w:rsid w:val="00855A1D"/>
    <w:rsid w:val="00861A4B"/>
    <w:rsid w:val="00870A52"/>
    <w:rsid w:val="0088489D"/>
    <w:rsid w:val="00886BD1"/>
    <w:rsid w:val="008A4726"/>
    <w:rsid w:val="008A6DC3"/>
    <w:rsid w:val="008B1D74"/>
    <w:rsid w:val="008C2688"/>
    <w:rsid w:val="008D594C"/>
    <w:rsid w:val="008E0CB6"/>
    <w:rsid w:val="008E0D7C"/>
    <w:rsid w:val="008E1A0D"/>
    <w:rsid w:val="00906508"/>
    <w:rsid w:val="0091324B"/>
    <w:rsid w:val="00921540"/>
    <w:rsid w:val="009379C1"/>
    <w:rsid w:val="00937E6E"/>
    <w:rsid w:val="00941386"/>
    <w:rsid w:val="00955A56"/>
    <w:rsid w:val="00967B2E"/>
    <w:rsid w:val="00970480"/>
    <w:rsid w:val="009943AF"/>
    <w:rsid w:val="009A0D73"/>
    <w:rsid w:val="009A33D4"/>
    <w:rsid w:val="009B140F"/>
    <w:rsid w:val="009C79A8"/>
    <w:rsid w:val="009D595A"/>
    <w:rsid w:val="009D6CAA"/>
    <w:rsid w:val="009E1614"/>
    <w:rsid w:val="009E38B4"/>
    <w:rsid w:val="00A04E5A"/>
    <w:rsid w:val="00A06321"/>
    <w:rsid w:val="00A07869"/>
    <w:rsid w:val="00A251B4"/>
    <w:rsid w:val="00A264A0"/>
    <w:rsid w:val="00A4060C"/>
    <w:rsid w:val="00A41217"/>
    <w:rsid w:val="00A454FF"/>
    <w:rsid w:val="00A50743"/>
    <w:rsid w:val="00A52033"/>
    <w:rsid w:val="00A76097"/>
    <w:rsid w:val="00A76BB6"/>
    <w:rsid w:val="00A96121"/>
    <w:rsid w:val="00AA0AE1"/>
    <w:rsid w:val="00AA1B70"/>
    <w:rsid w:val="00AA7A65"/>
    <w:rsid w:val="00AB1B66"/>
    <w:rsid w:val="00AC17FC"/>
    <w:rsid w:val="00AC41C7"/>
    <w:rsid w:val="00AC54FC"/>
    <w:rsid w:val="00AC738C"/>
    <w:rsid w:val="00AD207F"/>
    <w:rsid w:val="00AE3180"/>
    <w:rsid w:val="00AF0638"/>
    <w:rsid w:val="00AF2609"/>
    <w:rsid w:val="00AF4FBE"/>
    <w:rsid w:val="00B0794E"/>
    <w:rsid w:val="00B10225"/>
    <w:rsid w:val="00B24800"/>
    <w:rsid w:val="00B313F9"/>
    <w:rsid w:val="00B3213B"/>
    <w:rsid w:val="00B40E70"/>
    <w:rsid w:val="00B4197B"/>
    <w:rsid w:val="00B47BA8"/>
    <w:rsid w:val="00B633C9"/>
    <w:rsid w:val="00B71B47"/>
    <w:rsid w:val="00B75306"/>
    <w:rsid w:val="00B828E9"/>
    <w:rsid w:val="00B90462"/>
    <w:rsid w:val="00B93EA0"/>
    <w:rsid w:val="00B95614"/>
    <w:rsid w:val="00B96699"/>
    <w:rsid w:val="00B96D77"/>
    <w:rsid w:val="00BA0E76"/>
    <w:rsid w:val="00BA3078"/>
    <w:rsid w:val="00BA317F"/>
    <w:rsid w:val="00BB2105"/>
    <w:rsid w:val="00BC508B"/>
    <w:rsid w:val="00BE732B"/>
    <w:rsid w:val="00BE73D9"/>
    <w:rsid w:val="00BF4601"/>
    <w:rsid w:val="00BF5293"/>
    <w:rsid w:val="00BF5956"/>
    <w:rsid w:val="00C07CDD"/>
    <w:rsid w:val="00C16597"/>
    <w:rsid w:val="00C201DE"/>
    <w:rsid w:val="00C25966"/>
    <w:rsid w:val="00C301CB"/>
    <w:rsid w:val="00C34792"/>
    <w:rsid w:val="00C523B5"/>
    <w:rsid w:val="00C664C7"/>
    <w:rsid w:val="00C71DE4"/>
    <w:rsid w:val="00C75493"/>
    <w:rsid w:val="00C8344B"/>
    <w:rsid w:val="00C9053E"/>
    <w:rsid w:val="00C90C37"/>
    <w:rsid w:val="00C93710"/>
    <w:rsid w:val="00CB711C"/>
    <w:rsid w:val="00CC2633"/>
    <w:rsid w:val="00CC498D"/>
    <w:rsid w:val="00CD1DA4"/>
    <w:rsid w:val="00CE0078"/>
    <w:rsid w:val="00CE0DBE"/>
    <w:rsid w:val="00CE131B"/>
    <w:rsid w:val="00CE68DC"/>
    <w:rsid w:val="00CE77E4"/>
    <w:rsid w:val="00D23C8D"/>
    <w:rsid w:val="00D64713"/>
    <w:rsid w:val="00D71067"/>
    <w:rsid w:val="00D74A84"/>
    <w:rsid w:val="00D81F33"/>
    <w:rsid w:val="00D87D97"/>
    <w:rsid w:val="00D9753A"/>
    <w:rsid w:val="00DA5B00"/>
    <w:rsid w:val="00DA7D27"/>
    <w:rsid w:val="00DB16A2"/>
    <w:rsid w:val="00DD5DE4"/>
    <w:rsid w:val="00DD7EE3"/>
    <w:rsid w:val="00DE0C13"/>
    <w:rsid w:val="00DE1A5D"/>
    <w:rsid w:val="00DF4B2C"/>
    <w:rsid w:val="00E02CAF"/>
    <w:rsid w:val="00E14090"/>
    <w:rsid w:val="00E175C9"/>
    <w:rsid w:val="00E239E8"/>
    <w:rsid w:val="00E348C0"/>
    <w:rsid w:val="00E36920"/>
    <w:rsid w:val="00E44146"/>
    <w:rsid w:val="00E455D6"/>
    <w:rsid w:val="00E565F4"/>
    <w:rsid w:val="00E5740A"/>
    <w:rsid w:val="00E71DE1"/>
    <w:rsid w:val="00E721D5"/>
    <w:rsid w:val="00E8728D"/>
    <w:rsid w:val="00E92614"/>
    <w:rsid w:val="00EA6B4E"/>
    <w:rsid w:val="00EA6DEE"/>
    <w:rsid w:val="00EB0136"/>
    <w:rsid w:val="00EB1264"/>
    <w:rsid w:val="00EB4300"/>
    <w:rsid w:val="00EB73F3"/>
    <w:rsid w:val="00EC7397"/>
    <w:rsid w:val="00ED0BE5"/>
    <w:rsid w:val="00EE1F35"/>
    <w:rsid w:val="00EE4955"/>
    <w:rsid w:val="00EE5728"/>
    <w:rsid w:val="00F021C9"/>
    <w:rsid w:val="00F0462F"/>
    <w:rsid w:val="00F1145B"/>
    <w:rsid w:val="00F12A4C"/>
    <w:rsid w:val="00F138DE"/>
    <w:rsid w:val="00F3192D"/>
    <w:rsid w:val="00F34699"/>
    <w:rsid w:val="00F42AC3"/>
    <w:rsid w:val="00F53D16"/>
    <w:rsid w:val="00F56CF3"/>
    <w:rsid w:val="00F6757A"/>
    <w:rsid w:val="00F7308F"/>
    <w:rsid w:val="00F77B88"/>
    <w:rsid w:val="00F876E4"/>
    <w:rsid w:val="00FA647C"/>
    <w:rsid w:val="00FB76B0"/>
    <w:rsid w:val="00FB7B57"/>
    <w:rsid w:val="00FC6F15"/>
    <w:rsid w:val="00FD368F"/>
    <w:rsid w:val="00FE4214"/>
    <w:rsid w:val="00FE44D4"/>
    <w:rsid w:val="00FF062D"/>
    <w:rsid w:val="00FF4FD9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17E1"/>
  <w15:docId w15:val="{D1F90AC6-CA79-48A0-9543-7496D4AA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27"/>
  </w:style>
  <w:style w:type="paragraph" w:styleId="1">
    <w:name w:val="heading 1"/>
    <w:basedOn w:val="a"/>
    <w:next w:val="a"/>
    <w:link w:val="10"/>
    <w:uiPriority w:val="99"/>
    <w:qFormat/>
    <w:rsid w:val="000E39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9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E390F"/>
    <w:rPr>
      <w:color w:val="106BBE"/>
    </w:rPr>
  </w:style>
  <w:style w:type="paragraph" w:styleId="a4">
    <w:name w:val="header"/>
    <w:basedOn w:val="a"/>
    <w:link w:val="a5"/>
    <w:uiPriority w:val="99"/>
    <w:unhideWhenUsed/>
    <w:rsid w:val="009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614"/>
  </w:style>
  <w:style w:type="paragraph" w:styleId="a6">
    <w:name w:val="footer"/>
    <w:basedOn w:val="a"/>
    <w:link w:val="a7"/>
    <w:uiPriority w:val="99"/>
    <w:unhideWhenUsed/>
    <w:rsid w:val="009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614"/>
  </w:style>
  <w:style w:type="character" w:styleId="a8">
    <w:name w:val="Hyperlink"/>
    <w:basedOn w:val="a0"/>
    <w:uiPriority w:val="99"/>
    <w:semiHidden/>
    <w:unhideWhenUsed/>
    <w:rsid w:val="00C937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0CB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76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77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C16E0"/>
    <w:rPr>
      <w:b/>
      <w:bCs/>
      <w:color w:val="26282F"/>
    </w:rPr>
  </w:style>
  <w:style w:type="paragraph" w:styleId="2">
    <w:name w:val="Body Text Indent 2"/>
    <w:basedOn w:val="a"/>
    <w:link w:val="20"/>
    <w:rsid w:val="00B96D77"/>
    <w:pPr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6D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с отступом 22"/>
    <w:basedOn w:val="a"/>
    <w:rsid w:val="00784AE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BA3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unhideWhenUsed/>
    <w:rsid w:val="0047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70F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A647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A647C"/>
  </w:style>
  <w:style w:type="paragraph" w:customStyle="1" w:styleId="ConsPlusTitle">
    <w:name w:val="ConsPlusTitle"/>
    <w:rsid w:val="00FA6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9A16-73AB-49B2-9F04-3AAE9F03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NikolaevaNA</cp:lastModifiedBy>
  <cp:revision>161</cp:revision>
  <cp:lastPrinted>2019-08-28T08:53:00Z</cp:lastPrinted>
  <dcterms:created xsi:type="dcterms:W3CDTF">2015-04-15T05:00:00Z</dcterms:created>
  <dcterms:modified xsi:type="dcterms:W3CDTF">2019-09-04T05:09:00Z</dcterms:modified>
</cp:coreProperties>
</file>